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sz w:val="32"/>
        </w:rPr>
      </w:pPr>
      <w:bookmarkStart w:id="0" w:name="_GoBack"/>
      <w:bookmarkEnd w:id="0"/>
      <w:r>
        <w:rPr>
          <w:rFonts w:ascii="Arial" w:hAnsi="Arial"/>
          <w:b/>
          <w:sz w:val="32"/>
        </w:rPr>
        <w:t>Vertrag über persönliche Hilfe und Wohnen</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sz w:val="32"/>
        </w:rPr>
      </w:pPr>
      <w:r>
        <w:rPr>
          <w:rFonts w:ascii="Arial" w:hAnsi="Arial"/>
          <w:b/>
          <w:sz w:val="32"/>
        </w:rPr>
        <w:t>(teilstationärer Bereich</w:t>
      </w:r>
      <w:r>
        <w:rPr>
          <w:rFonts w:ascii="Arial" w:hAnsi="Arial"/>
          <w:sz w:val="32"/>
        </w:rPr>
        <w:t>)</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zwischen dem</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Verein Evangelische Wohnheime Stuttgart e. V. ,</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Hans-Sachs-Haus, Hauptstätter Str. 142, 70178 Stuttgart</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sz w:val="24"/>
        </w:rPr>
      </w:pPr>
      <w:r>
        <w:rPr>
          <w:rFonts w:ascii="Arial" w:hAnsi="Arial"/>
          <w:sz w:val="24"/>
        </w:rPr>
        <w:t>- HSH -</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und</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Herrn ....................................................................................................</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sz w:val="24"/>
        </w:rPr>
      </w:pPr>
      <w:r>
        <w:rPr>
          <w:rFonts w:ascii="Arial" w:hAnsi="Arial"/>
          <w:sz w:val="24"/>
        </w:rPr>
        <w:t>- Bewohner -</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8"/>
        </w:rPr>
      </w:pPr>
      <w:r>
        <w:rPr>
          <w:rFonts w:ascii="Arial" w:hAnsi="Arial"/>
          <w:b/>
          <w:sz w:val="28"/>
        </w:rPr>
        <w:t>1. Zweck des Vertrags</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Das HSH wird vom Trägerverein Evangelische Wohnheime Stuttgart e.V. auf christlich-diakonischer und gemeinnütziger Grundlage geführt. Es will alleinstehenden Männern und Frauen mit besonderen sozialen Schwierigkeiten Wohnung mit begleitender Unte</w:t>
      </w:r>
      <w:r>
        <w:rPr>
          <w:rFonts w:ascii="Arial" w:hAnsi="Arial"/>
          <w:sz w:val="24"/>
        </w:rPr>
        <w:t>r</w:t>
      </w:r>
      <w:r>
        <w:rPr>
          <w:rFonts w:ascii="Arial" w:hAnsi="Arial"/>
          <w:sz w:val="24"/>
        </w:rPr>
        <w:t>stützung bieten. Ziel der Hilfe ist es, ihnen den Aufbau eines eigenständigen Lebens in der Gemeinschaft zu ermöglichen.</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Neben der Unterkunft wird persönliche Hilfe für diejenigen Personen zur Verfügung g</w:t>
      </w:r>
      <w:r>
        <w:rPr>
          <w:rFonts w:ascii="Arial" w:hAnsi="Arial"/>
          <w:sz w:val="24"/>
        </w:rPr>
        <w:t>e</w:t>
      </w:r>
      <w:r>
        <w:rPr>
          <w:rFonts w:ascii="Arial" w:hAnsi="Arial"/>
          <w:sz w:val="24"/>
        </w:rPr>
        <w:t>stellt, die laufender Beratung und Unterstützung durch sozialpädagogisches Fachpers</w:t>
      </w:r>
      <w:r>
        <w:rPr>
          <w:rFonts w:ascii="Arial" w:hAnsi="Arial"/>
          <w:sz w:val="24"/>
        </w:rPr>
        <w:t>o</w:t>
      </w:r>
      <w:r>
        <w:rPr>
          <w:rFonts w:ascii="Arial" w:hAnsi="Arial"/>
          <w:sz w:val="24"/>
        </w:rPr>
        <w:t>nal bedürfen.</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5D1945" w:rsidRDefault="005D1945" w:rsidP="005D1945">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Es können nur Personen aufgenommen werden, die zur selbständigen Haushaltsführung in der Lage sind. Zur Bewältigung von Hilfebedarfen wegen Behinderung, Pflege oder Alter werden keine eigenen Betreuungsleistungen erbracht. Es werden ggf. geeignete Dienste Dritter vermittelt (z.B. Suchtberatung, sozialpsychiatrischer Dienst, Essen auf Rädern</w:t>
      </w:r>
      <w:r w:rsidR="00DF3E2C">
        <w:rPr>
          <w:rFonts w:ascii="Arial" w:hAnsi="Arial"/>
          <w:sz w:val="24"/>
        </w:rPr>
        <w:t>, ambulanter Pflegedienst</w:t>
      </w:r>
      <w:r>
        <w:rPr>
          <w:rFonts w:ascii="Arial" w:hAnsi="Arial"/>
          <w:sz w:val="24"/>
        </w:rPr>
        <w:t xml:space="preserve"> usw.).</w:t>
      </w:r>
    </w:p>
    <w:p w:rsidR="005D1945" w:rsidRDefault="005D1945" w:rsidP="005D19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Textkrper"/>
        <w:tabs>
          <w:tab w:val="left" w:pos="5823"/>
        </w:tabs>
        <w:jc w:val="left"/>
        <w:rPr>
          <w:rFonts w:ascii="Arial" w:hAnsi="Arial"/>
          <w:i w:val="0"/>
        </w:rPr>
      </w:pPr>
      <w:r>
        <w:rPr>
          <w:rFonts w:ascii="Arial" w:hAnsi="Arial"/>
          <w:i w:val="0"/>
        </w:rPr>
        <w:t>Art und Umfang der Hilfe richten sich nach diesem Vertrag und im übrigen nach den Vo</w:t>
      </w:r>
      <w:r>
        <w:rPr>
          <w:rFonts w:ascii="Arial" w:hAnsi="Arial"/>
          <w:i w:val="0"/>
        </w:rPr>
        <w:t>r</w:t>
      </w:r>
      <w:r>
        <w:rPr>
          <w:rFonts w:ascii="Arial" w:hAnsi="Arial"/>
          <w:i w:val="0"/>
        </w:rPr>
        <w:t>schriften des Sozialgesetzbuches (SGB). Maßgeblich für die vorstehende Hilfeform sind weiter die zwischen dem HSH und den zuständigen öffentlichen Trägern der Soz</w:t>
      </w:r>
      <w:r>
        <w:rPr>
          <w:rFonts w:ascii="Arial" w:hAnsi="Arial"/>
          <w:i w:val="0"/>
        </w:rPr>
        <w:t>i</w:t>
      </w:r>
      <w:r>
        <w:rPr>
          <w:rFonts w:ascii="Arial" w:hAnsi="Arial"/>
          <w:i w:val="0"/>
        </w:rPr>
        <w:t xml:space="preserve">alhilfe vereinbarten Regelungen: </w:t>
      </w:r>
      <w:r w:rsidR="0015269F">
        <w:rPr>
          <w:rFonts w:ascii="Arial" w:hAnsi="Arial"/>
          <w:i w:val="0"/>
        </w:rPr>
        <w:t>v.a. der Rahmenvertrag nach § 7</w:t>
      </w:r>
      <w:r w:rsidR="00815A21">
        <w:rPr>
          <w:rFonts w:ascii="Arial" w:hAnsi="Arial"/>
          <w:i w:val="0"/>
        </w:rPr>
        <w:t>5</w:t>
      </w:r>
      <w:r>
        <w:rPr>
          <w:rFonts w:ascii="Arial" w:hAnsi="Arial"/>
          <w:i w:val="0"/>
        </w:rPr>
        <w:t xml:space="preserve"> Sozialgesetzbuch 12. Buch („Leistungstyp III.2.1 bzw. III.2.2“). Diese Vorschriften können vom Bewo</w:t>
      </w:r>
      <w:r>
        <w:rPr>
          <w:rFonts w:ascii="Arial" w:hAnsi="Arial"/>
          <w:i w:val="0"/>
        </w:rPr>
        <w:t>h</w:t>
      </w:r>
      <w:r>
        <w:rPr>
          <w:rFonts w:ascii="Arial" w:hAnsi="Arial"/>
          <w:i w:val="0"/>
        </w:rPr>
        <w:t>ner beim HSH eingesehen werden.</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5823"/>
          <w:tab w:val="left" w:pos="6372"/>
          <w:tab w:val="left" w:pos="7080"/>
          <w:tab w:val="left" w:pos="7788"/>
          <w:tab w:val="left" w:pos="8496"/>
        </w:tabs>
        <w:rPr>
          <w:rFonts w:ascii="Arial" w:hAnsi="Arial"/>
          <w:sz w:val="24"/>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Die Dauer der Hilfe ist befristet. Je nach dem Hilfebedarf im Einzelfall ist eine weitere b</w:t>
      </w:r>
      <w:r>
        <w:rPr>
          <w:rFonts w:ascii="Arial" w:hAnsi="Arial"/>
          <w:sz w:val="24"/>
        </w:rPr>
        <w:t>e</w:t>
      </w:r>
      <w:r>
        <w:rPr>
          <w:rFonts w:ascii="Arial" w:hAnsi="Arial"/>
          <w:sz w:val="24"/>
        </w:rPr>
        <w:t>fristete Verlängerung möglich; sie setzt die Zustimmung des Kostenträgers voraus.</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p>
    <w:p w:rsidR="00DC3EC7" w:rsidRDefault="00DC3EC7">
      <w:pPr>
        <w:jc w:val="both"/>
        <w:rPr>
          <w:rFonts w:ascii="Arial" w:hAnsi="Arial"/>
          <w:sz w:val="24"/>
          <w:lang w:val="de-DE"/>
        </w:rPr>
      </w:pPr>
      <w:r>
        <w:rPr>
          <w:rFonts w:ascii="Arial" w:hAnsi="Arial"/>
          <w:sz w:val="24"/>
          <w:lang w:val="de-DE"/>
        </w:rPr>
        <w:t>Da im HSH Unterkunft und persönliche Hilfe bei öffentlicher Förderung notwendigerwe</w:t>
      </w:r>
      <w:r>
        <w:rPr>
          <w:rFonts w:ascii="Arial" w:hAnsi="Arial"/>
          <w:sz w:val="24"/>
          <w:lang w:val="de-DE"/>
        </w:rPr>
        <w:t>i</w:t>
      </w:r>
      <w:r>
        <w:rPr>
          <w:rFonts w:ascii="Arial" w:hAnsi="Arial"/>
          <w:sz w:val="24"/>
          <w:lang w:val="de-DE"/>
        </w:rPr>
        <w:t>se verbunden sind, kann das HSH nicht lediglich Wohnraum zur Verfügung stellen. D</w:t>
      </w:r>
      <w:r>
        <w:rPr>
          <w:rFonts w:ascii="Arial" w:hAnsi="Arial"/>
          <w:sz w:val="24"/>
          <w:lang w:val="de-DE"/>
        </w:rPr>
        <w:t>a</w:t>
      </w:r>
      <w:r>
        <w:rPr>
          <w:rFonts w:ascii="Arial" w:hAnsi="Arial"/>
          <w:sz w:val="24"/>
          <w:lang w:val="de-DE"/>
        </w:rPr>
        <w:t xml:space="preserve">her bleibt auch bei längerfristigem Wohnen der Aufenthalt des Bewohners im HSH an den Zweck der persönlichen Hilfe gebunden und ist somit "vorübergehend" im Sinne des </w:t>
      </w:r>
      <w:r>
        <w:rPr>
          <w:rFonts w:ascii="Arial" w:hAnsi="Arial"/>
          <w:sz w:val="24"/>
          <w:lang w:val="de-DE"/>
        </w:rPr>
        <w:br/>
        <w:t>§ 549 Abs. 2 Ziffer 1 BGB.</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lastRenderedPageBreak/>
        <w:t>Das Leben und Wohnen im HSH erfordert schließlich die Rücksichtnahme des Bewo</w:t>
      </w:r>
      <w:r>
        <w:rPr>
          <w:rFonts w:ascii="Arial" w:hAnsi="Arial"/>
          <w:sz w:val="24"/>
        </w:rPr>
        <w:t>h</w:t>
      </w:r>
      <w:r>
        <w:rPr>
          <w:rFonts w:ascii="Arial" w:hAnsi="Arial"/>
          <w:sz w:val="24"/>
        </w:rPr>
        <w:t>ners auf die Mitbewohner/innen und die Ziele des HSH insgesamt.</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8"/>
        </w:rPr>
      </w:pPr>
      <w:r>
        <w:rPr>
          <w:rFonts w:ascii="Arial" w:hAnsi="Arial"/>
          <w:b/>
          <w:sz w:val="28"/>
        </w:rPr>
        <w:t>2. Vertragsdauer, Wohnraum, Kosten</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b/>
          <w:sz w:val="24"/>
        </w:rPr>
        <w:t>2.1 Dauer</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hAnsi="Arial"/>
          <w:sz w:val="24"/>
        </w:rPr>
      </w:pPr>
      <w:r>
        <w:rPr>
          <w:rFonts w:ascii="Arial" w:hAnsi="Arial"/>
          <w:sz w:val="24"/>
        </w:rPr>
        <w:t xml:space="preserve">Das Vertragsverhältnis beginnt am ....................................... und endet, sofern es nicht </w:t>
      </w:r>
    </w:p>
    <w:p w:rsidR="00DC3EC7" w:rsidRDefault="00DC3EC7">
      <w:pPr>
        <w:pStyle w:val="Absatz-Standardschriftar"/>
        <w:spacing w:line="360" w:lineRule="atLeast"/>
        <w:rPr>
          <w:rFonts w:ascii="Arial" w:hAnsi="Arial"/>
          <w:sz w:val="24"/>
        </w:rPr>
      </w:pPr>
      <w:r>
        <w:rPr>
          <w:rFonts w:ascii="Arial" w:hAnsi="Arial"/>
          <w:sz w:val="24"/>
        </w:rPr>
        <w:t>ausdrücklich verlängert wird, ohne weiteres am ................................................ .</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b/>
          <w:sz w:val="24"/>
        </w:rPr>
        <w:t>2.2 Wohnraum, Schlüssel</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Der Bewohner erhält (Nichtzutreffendes streichen) zur alleinigen / gemeinsamen Nu</w:t>
      </w:r>
      <w:r>
        <w:rPr>
          <w:rFonts w:ascii="Arial" w:hAnsi="Arial"/>
          <w:sz w:val="24"/>
        </w:rPr>
        <w:t>t</w:t>
      </w:r>
      <w:r>
        <w:rPr>
          <w:rFonts w:ascii="Arial" w:hAnsi="Arial"/>
          <w:sz w:val="24"/>
        </w:rPr>
        <w:t>zung das Einzel-/Doppel-Zimmer Nr. .......... im ...... Stockwerk mit Möblierung, mit / ohne Küh</w:t>
      </w:r>
      <w:r>
        <w:rPr>
          <w:rFonts w:ascii="Arial" w:hAnsi="Arial"/>
          <w:sz w:val="24"/>
        </w:rPr>
        <w:t>l</w:t>
      </w:r>
      <w:r>
        <w:rPr>
          <w:rFonts w:ascii="Arial" w:hAnsi="Arial"/>
          <w:sz w:val="24"/>
        </w:rPr>
        <w:t>schrank (siehe Übergabeprotokoll).</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Zur gemeinschaftlichen Nutzung werden weiter überlassen:</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Stockwerksdusche und Stockwerkstoilette;</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Stockwerksküche.</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hAnsi="Arial"/>
          <w:sz w:val="24"/>
        </w:rPr>
      </w:pPr>
      <w:r>
        <w:rPr>
          <w:rFonts w:ascii="Arial" w:hAnsi="Arial"/>
          <w:sz w:val="24"/>
        </w:rPr>
        <w:t>Die Schlüssel für Haus und Zimmer (kombiniert) sowie für Briefkasten, Schrank und K</w:t>
      </w:r>
      <w:r>
        <w:rPr>
          <w:rFonts w:ascii="Arial" w:hAnsi="Arial"/>
          <w:sz w:val="24"/>
        </w:rPr>
        <w:t>ü</w:t>
      </w:r>
      <w:r w:rsidR="00E9704B">
        <w:rPr>
          <w:rFonts w:ascii="Arial" w:hAnsi="Arial"/>
          <w:sz w:val="24"/>
        </w:rPr>
        <w:t>chenfach we</w:t>
      </w:r>
      <w:r>
        <w:rPr>
          <w:rFonts w:ascii="Arial" w:hAnsi="Arial"/>
          <w:sz w:val="24"/>
        </w:rPr>
        <w:t>rden gegen eine Kaution von € ................. ausgehändigt.</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b/>
          <w:sz w:val="24"/>
        </w:rPr>
        <w:t>2.3 Kosten</w:t>
      </w:r>
    </w:p>
    <w:p w:rsidR="000D7B52" w:rsidRDefault="000D7B52" w:rsidP="000D7B52">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b/>
          <w:i/>
          <w:sz w:val="24"/>
        </w:rPr>
        <w:t>Miete</w:t>
      </w:r>
      <w:r>
        <w:rPr>
          <w:rFonts w:ascii="Arial" w:hAnsi="Arial"/>
          <w:sz w:val="24"/>
        </w:rPr>
        <w:t>. Die vom Bewohner zu zahlende Miete (einschließlich der Nutzung der Gemei</w:t>
      </w:r>
      <w:r>
        <w:rPr>
          <w:rFonts w:ascii="Arial" w:hAnsi="Arial"/>
          <w:sz w:val="24"/>
        </w:rPr>
        <w:t>n</w:t>
      </w:r>
      <w:r>
        <w:rPr>
          <w:rFonts w:ascii="Arial" w:hAnsi="Arial"/>
          <w:sz w:val="24"/>
        </w:rPr>
        <w:t>schaftsräume und inklusive Kosten für Heizung, Warmwasser, Kaltwasser, Entwäss</w:t>
      </w:r>
      <w:r>
        <w:rPr>
          <w:rFonts w:ascii="Arial" w:hAnsi="Arial"/>
          <w:sz w:val="24"/>
        </w:rPr>
        <w:t>e</w:t>
      </w:r>
      <w:r>
        <w:rPr>
          <w:rFonts w:ascii="Arial" w:hAnsi="Arial"/>
          <w:sz w:val="24"/>
        </w:rPr>
        <w:t>rung, Privatstrom, Haushaltsenenergie, Hausbeleuchtung, Müllbeseitigung und Aufzug) beträgt derzeit m</w:t>
      </w:r>
      <w:r>
        <w:rPr>
          <w:rFonts w:ascii="Arial" w:hAnsi="Arial"/>
          <w:sz w:val="24"/>
        </w:rPr>
        <w:t>o</w:t>
      </w:r>
      <w:r>
        <w:rPr>
          <w:rFonts w:ascii="Arial" w:hAnsi="Arial"/>
          <w:sz w:val="24"/>
        </w:rPr>
        <w:t xml:space="preserve">natlich </w:t>
      </w:r>
    </w:p>
    <w:p w:rsidR="000D7B52" w:rsidRDefault="000D7B52" w:rsidP="000D7B52">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p>
    <w:p w:rsidR="000D7B52" w:rsidRDefault="000D7B52" w:rsidP="000D7B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Pr="00EF6CAE">
        <w:rPr>
          <w:rFonts w:ascii="Arial" w:hAnsi="Arial"/>
          <w:sz w:val="28"/>
          <w:szCs w:val="28"/>
        </w:rPr>
        <w:t>€</w:t>
      </w:r>
    </w:p>
    <w:p w:rsidR="000D7B52" w:rsidRDefault="000D7B52" w:rsidP="000D7B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b/>
          <w:i/>
          <w:sz w:val="24"/>
        </w:rPr>
        <w:t>Zahlungen</w:t>
      </w:r>
      <w:r>
        <w:rPr>
          <w:rFonts w:ascii="Arial" w:hAnsi="Arial"/>
          <w:sz w:val="24"/>
        </w:rPr>
        <w:t>. Die monatliche Miete ist jeweils im voraus, bis spätestens zum dritten Wer</w:t>
      </w:r>
      <w:r>
        <w:rPr>
          <w:rFonts w:ascii="Arial" w:hAnsi="Arial"/>
          <w:sz w:val="24"/>
        </w:rPr>
        <w:t>k</w:t>
      </w:r>
      <w:r>
        <w:rPr>
          <w:rFonts w:ascii="Arial" w:hAnsi="Arial"/>
          <w:sz w:val="24"/>
        </w:rPr>
        <w:t>tag eines Monats beim HSH eingehend, zu bezahlen. In begründeten Fällen kann nach vorheriger Absprache die Miete auch in zwei gleichen Raten bezahlt werden, wobei die erste Rate wie vorbeschrieben und die zweite spätestens zum 15. des Monats bzw. an dem darauffolgenden Werktag eingehen muss.</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Gezahlt wird entweder</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xml:space="preserve">- </w:t>
      </w:r>
      <w:r>
        <w:rPr>
          <w:rFonts w:ascii="Arial" w:hAnsi="Arial"/>
          <w:b/>
          <w:i/>
          <w:sz w:val="24"/>
        </w:rPr>
        <w:t>bargeldlos</w:t>
      </w:r>
      <w:r>
        <w:rPr>
          <w:rFonts w:ascii="Arial" w:hAnsi="Arial"/>
          <w:sz w:val="24"/>
        </w:rPr>
        <w:t xml:space="preserve">: an das Hans-Sachs-Haus, Landesbank BaWü Stuttgart </w:t>
      </w:r>
      <w:r>
        <w:rPr>
          <w:rFonts w:ascii="Arial" w:hAnsi="Arial"/>
          <w:sz w:val="24"/>
        </w:rPr>
        <w:br/>
        <w:t>(BLZ 600 501 01), Kto. Nr. 2550383, mit dem Vermerk: "Miete Monat........" und dem Namen des Bewo</w:t>
      </w:r>
      <w:r>
        <w:rPr>
          <w:rFonts w:ascii="Arial" w:hAnsi="Arial"/>
          <w:sz w:val="24"/>
        </w:rPr>
        <w:t>h</w:t>
      </w:r>
      <w:r>
        <w:rPr>
          <w:rFonts w:ascii="Arial" w:hAnsi="Arial"/>
          <w:sz w:val="24"/>
        </w:rPr>
        <w:t>ners; oder</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xml:space="preserve">- durch </w:t>
      </w:r>
      <w:r>
        <w:rPr>
          <w:rFonts w:ascii="Arial" w:hAnsi="Arial"/>
          <w:b/>
          <w:i/>
          <w:sz w:val="24"/>
        </w:rPr>
        <w:t>Barzahlung</w:t>
      </w:r>
      <w:r>
        <w:rPr>
          <w:rFonts w:ascii="Arial" w:hAnsi="Arial"/>
          <w:sz w:val="24"/>
        </w:rPr>
        <w:t xml:space="preserve"> zu den Öffnungszeiten im Verwaltungsbüro des HSH im EG. </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b/>
          <w:i/>
          <w:sz w:val="24"/>
        </w:rPr>
        <w:t>Kosten der persönlichen Hilfe</w:t>
      </w:r>
      <w:r>
        <w:rPr>
          <w:rFonts w:ascii="Arial" w:hAnsi="Arial"/>
          <w:sz w:val="24"/>
        </w:rPr>
        <w:t>. Sie richten sich nach Tagessätzen, die zwischen dem HSH und den jeweiligen öffentlichen Kostenträgern vereinbart bzw. künftig angepasst werden. Der Tagessatz ist täglich zur Zahlung fällig. Er wird vom HSH grundsätzlich dem jeweiligen Kostenträger in Rechnung gestellt. Der Bewohner verpflichtet sich, entspr</w:t>
      </w:r>
      <w:r>
        <w:rPr>
          <w:rFonts w:ascii="Arial" w:hAnsi="Arial"/>
          <w:sz w:val="24"/>
        </w:rPr>
        <w:t>e</w:t>
      </w:r>
      <w:r>
        <w:rPr>
          <w:rFonts w:ascii="Arial" w:hAnsi="Arial"/>
          <w:sz w:val="24"/>
        </w:rPr>
        <w:t>chende Anträge bei den Kostenträgern zu stellen und diesen gegenüber seine gesetzl</w:t>
      </w:r>
      <w:r>
        <w:rPr>
          <w:rFonts w:ascii="Arial" w:hAnsi="Arial"/>
          <w:sz w:val="24"/>
        </w:rPr>
        <w:t>i</w:t>
      </w:r>
      <w:r>
        <w:rPr>
          <w:rFonts w:ascii="Arial" w:hAnsi="Arial"/>
          <w:sz w:val="24"/>
        </w:rPr>
        <w:t>chen Mitwirkungspflichten zu erfüllen. Das HSH verpflichtet sich, den Bewohner hierbei zu unterstützen. Soweit keine Kostenzusage des öffentlichen Kostenträgers vorliegt, ist der Bewohner unmittelbar zur Selbstzahlung verpflichtet, sobald ihm die Kosten vom HSH direkt in Rechnung gestellt werden.</w:t>
      </w:r>
    </w:p>
    <w:p w:rsidR="00106F11" w:rsidRDefault="00106F11">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sz w:val="28"/>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8"/>
        </w:rPr>
      </w:pPr>
      <w:r>
        <w:rPr>
          <w:rFonts w:ascii="Arial" w:hAnsi="Arial"/>
          <w:b/>
          <w:sz w:val="28"/>
        </w:rPr>
        <w:lastRenderedPageBreak/>
        <w:t>3. Persönliche Hilfe</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b/>
          <w:sz w:val="24"/>
        </w:rPr>
        <w:t>3.1</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Die persönliche Hilfe umfasst insbesondere die folgenden Leistungen:</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xml:space="preserve">- </w:t>
      </w:r>
      <w:r>
        <w:rPr>
          <w:rFonts w:ascii="Arial" w:hAnsi="Arial"/>
          <w:b/>
          <w:i/>
          <w:sz w:val="24"/>
        </w:rPr>
        <w:t>Aufnahme</w:t>
      </w:r>
      <w:r>
        <w:rPr>
          <w:rFonts w:ascii="Arial" w:hAnsi="Arial"/>
          <w:sz w:val="24"/>
        </w:rPr>
        <w:t>: Erhebung der persönlichen Schwierigkeiten; Aufnahmebericht; Erstellung eines Hilfeplans;</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xml:space="preserve">- </w:t>
      </w:r>
      <w:r>
        <w:rPr>
          <w:rFonts w:ascii="Arial" w:hAnsi="Arial"/>
          <w:b/>
          <w:i/>
          <w:sz w:val="24"/>
        </w:rPr>
        <w:t>Sozialleistungen u. Ä</w:t>
      </w:r>
      <w:r>
        <w:rPr>
          <w:rFonts w:ascii="Arial" w:hAnsi="Arial"/>
          <w:sz w:val="24"/>
        </w:rPr>
        <w:t>.: Hilfe beim Umgang mit Behörden und anderen Stellen; bei der Durchsetzung von Ansprüchen zur materiellen Existenzsicherung; bei der Inanspruc</w:t>
      </w:r>
      <w:r>
        <w:rPr>
          <w:rFonts w:ascii="Arial" w:hAnsi="Arial"/>
          <w:sz w:val="24"/>
        </w:rPr>
        <w:t>h</w:t>
      </w:r>
      <w:r>
        <w:rPr>
          <w:rFonts w:ascii="Arial" w:hAnsi="Arial"/>
          <w:sz w:val="24"/>
        </w:rPr>
        <w:t>nahme von Sozialleistungen; bei der Erstellung von Sozialberichten und ähnlichen Ste</w:t>
      </w:r>
      <w:r>
        <w:rPr>
          <w:rFonts w:ascii="Arial" w:hAnsi="Arial"/>
          <w:sz w:val="24"/>
        </w:rPr>
        <w:t>l</w:t>
      </w:r>
      <w:r>
        <w:rPr>
          <w:rFonts w:ascii="Arial" w:hAnsi="Arial"/>
          <w:sz w:val="24"/>
        </w:rPr>
        <w:t>lungnahmen.</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xml:space="preserve">- </w:t>
      </w:r>
      <w:r>
        <w:rPr>
          <w:rFonts w:ascii="Arial" w:hAnsi="Arial"/>
          <w:b/>
          <w:i/>
          <w:sz w:val="24"/>
        </w:rPr>
        <w:t>Arbeitsleben</w:t>
      </w:r>
      <w:r>
        <w:rPr>
          <w:rFonts w:ascii="Arial" w:hAnsi="Arial"/>
          <w:sz w:val="24"/>
        </w:rPr>
        <w:t>: Unterstützung bei Bewerbungen und Arbeitsaufnahme; Zusammenarbeit mit Arbeitgebern,</w:t>
      </w:r>
      <w:r w:rsidR="00F618C0">
        <w:rPr>
          <w:rFonts w:ascii="Arial" w:hAnsi="Arial"/>
          <w:sz w:val="24"/>
        </w:rPr>
        <w:t xml:space="preserve"> Arbeitsagentur u</w:t>
      </w:r>
      <w:r w:rsidR="00AB285D">
        <w:rPr>
          <w:rFonts w:ascii="Arial" w:hAnsi="Arial"/>
          <w:sz w:val="24"/>
        </w:rPr>
        <w:t>.</w:t>
      </w:r>
      <w:r w:rsidR="00F618C0">
        <w:rPr>
          <w:rFonts w:ascii="Arial" w:hAnsi="Arial"/>
          <w:sz w:val="24"/>
        </w:rPr>
        <w:t xml:space="preserve"> Job Center,</w:t>
      </w:r>
      <w:r>
        <w:rPr>
          <w:rFonts w:ascii="Arial" w:hAnsi="Arial"/>
          <w:sz w:val="24"/>
        </w:rPr>
        <w:t xml:space="preserve"> insbesondere bei </w:t>
      </w:r>
      <w:r w:rsidR="00F618C0">
        <w:rPr>
          <w:rFonts w:ascii="Arial" w:hAnsi="Arial"/>
          <w:sz w:val="24"/>
        </w:rPr>
        <w:t>Arbeitsgelegenhe</w:t>
      </w:r>
      <w:r w:rsidR="00F618C0">
        <w:rPr>
          <w:rFonts w:ascii="Arial" w:hAnsi="Arial"/>
          <w:sz w:val="24"/>
        </w:rPr>
        <w:t>i</w:t>
      </w:r>
      <w:r w:rsidR="00F618C0">
        <w:rPr>
          <w:rFonts w:ascii="Arial" w:hAnsi="Arial"/>
          <w:sz w:val="24"/>
        </w:rPr>
        <w:t>ten</w:t>
      </w:r>
      <w:r>
        <w:rPr>
          <w:rFonts w:ascii="Arial" w:hAnsi="Arial"/>
          <w:sz w:val="24"/>
        </w:rPr>
        <w:t>; Hilfen bei der Erhaltung eines Arbeitsplatzes und in arbeitsrechtlichen Angelegenhe</w:t>
      </w:r>
      <w:r>
        <w:rPr>
          <w:rFonts w:ascii="Arial" w:hAnsi="Arial"/>
          <w:sz w:val="24"/>
        </w:rPr>
        <w:t>i</w:t>
      </w:r>
      <w:r>
        <w:rPr>
          <w:rFonts w:ascii="Arial" w:hAnsi="Arial"/>
          <w:sz w:val="24"/>
        </w:rPr>
        <w:t>ten.</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xml:space="preserve">- </w:t>
      </w:r>
      <w:r>
        <w:rPr>
          <w:rFonts w:ascii="Arial" w:hAnsi="Arial"/>
          <w:b/>
          <w:i/>
          <w:sz w:val="24"/>
        </w:rPr>
        <w:t>Lebensberatung/psychosoziale Hilfen</w:t>
      </w:r>
      <w:r>
        <w:rPr>
          <w:rFonts w:ascii="Arial" w:hAnsi="Arial"/>
          <w:sz w:val="24"/>
        </w:rPr>
        <w:t>: Gespräche bei persönlichen Problemen aller Art; Beratung und Vermittlung bei Konflikten im Haus; Kontakte zu Angehörigen; Unte</w:t>
      </w:r>
      <w:r>
        <w:rPr>
          <w:rFonts w:ascii="Arial" w:hAnsi="Arial"/>
          <w:sz w:val="24"/>
        </w:rPr>
        <w:t>r</w:t>
      </w:r>
      <w:r>
        <w:rPr>
          <w:rFonts w:ascii="Arial" w:hAnsi="Arial"/>
          <w:sz w:val="24"/>
        </w:rPr>
        <w:t>stützung in Grenzsituationen des Lebens; Krisenintervention.</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xml:space="preserve">- </w:t>
      </w:r>
      <w:r>
        <w:rPr>
          <w:rFonts w:ascii="Arial" w:hAnsi="Arial"/>
          <w:b/>
          <w:i/>
          <w:sz w:val="24"/>
        </w:rPr>
        <w:t>Hilfe bei der gesundheitlichen Versorgung</w:t>
      </w:r>
      <w:r>
        <w:rPr>
          <w:rFonts w:ascii="Arial" w:hAnsi="Arial"/>
          <w:sz w:val="24"/>
        </w:rPr>
        <w:t>: Vorbeugende Gesundheitshilfe; Kra</w:t>
      </w:r>
      <w:r>
        <w:rPr>
          <w:rFonts w:ascii="Arial" w:hAnsi="Arial"/>
          <w:sz w:val="24"/>
        </w:rPr>
        <w:t>n</w:t>
      </w:r>
      <w:r>
        <w:rPr>
          <w:rFonts w:ascii="Arial" w:hAnsi="Arial"/>
          <w:sz w:val="24"/>
        </w:rPr>
        <w:t>kenhilfe und Sicherstellung der medizinischen Versorgung durch ambulante Dienste im Einzelfall; Unterstützung bei Suchtbehandlung; Hilfe bei Kontakten mit Ärzten, Kranke</w:t>
      </w:r>
      <w:r>
        <w:rPr>
          <w:rFonts w:ascii="Arial" w:hAnsi="Arial"/>
          <w:sz w:val="24"/>
        </w:rPr>
        <w:t>n</w:t>
      </w:r>
      <w:r>
        <w:rPr>
          <w:rFonts w:ascii="Arial" w:hAnsi="Arial"/>
          <w:sz w:val="24"/>
        </w:rPr>
        <w:t>häusern, Suchtkliniken, Kureinrichtungen, sozialpsychiatrischen Diensten, Pflegeheimen u. Ä., Suchtberatung durch externen Suchtberater im Haus.</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xml:space="preserve">- </w:t>
      </w:r>
      <w:r>
        <w:rPr>
          <w:rFonts w:ascii="Arial" w:hAnsi="Arial"/>
          <w:b/>
          <w:i/>
          <w:sz w:val="24"/>
        </w:rPr>
        <w:t>Hilfe bei der Beschaffung und Erhaltung von Wohnraum</w:t>
      </w:r>
      <w:r>
        <w:rPr>
          <w:rFonts w:ascii="Arial" w:hAnsi="Arial"/>
          <w:sz w:val="24"/>
        </w:rPr>
        <w:t>: Unterstützung bei der Haushaltsführung, körperlichen Hygiene und Reinhaltung des Wohnraums; Hilfe beim Kontakt mit Wohnbehörden; Hilfe bei der Anmietung von Wohnraum außerhalb des HSH einschließlich des Umzugs sowie der Beschaffung von Hausrat; Vermittlung bei Bedarf in andere Einrichtungen.</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xml:space="preserve"> </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xml:space="preserve">- </w:t>
      </w:r>
      <w:r>
        <w:rPr>
          <w:rFonts w:ascii="Arial" w:hAnsi="Arial"/>
          <w:b/>
          <w:i/>
          <w:sz w:val="24"/>
        </w:rPr>
        <w:t>Schuldnerberatung</w:t>
      </w:r>
      <w:r>
        <w:rPr>
          <w:rFonts w:ascii="Arial" w:hAnsi="Arial"/>
          <w:sz w:val="24"/>
        </w:rPr>
        <w:t>: Erstellung eines Schuldenplans; Hilfe bei Pfändungen und and</w:t>
      </w:r>
      <w:r>
        <w:rPr>
          <w:rFonts w:ascii="Arial" w:hAnsi="Arial"/>
          <w:sz w:val="24"/>
        </w:rPr>
        <w:t>e</w:t>
      </w:r>
      <w:r>
        <w:rPr>
          <w:rFonts w:ascii="Arial" w:hAnsi="Arial"/>
          <w:sz w:val="24"/>
        </w:rPr>
        <w:t>ren Zwangsvollstreckungen; Hilfe bei Vereinbarungen mit Gläubigern; Vermittlung von Fachdiensten und Rechtsanwält/innen; Hilfe bei der Schuldenregulierung einschließlich der Erschließung von Entschuldungsgeldern.</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xml:space="preserve">- </w:t>
      </w:r>
      <w:r>
        <w:rPr>
          <w:rFonts w:ascii="Arial" w:hAnsi="Arial"/>
          <w:b/>
          <w:i/>
          <w:sz w:val="24"/>
        </w:rPr>
        <w:t>Freizeitgestaltung</w:t>
      </w:r>
      <w:r>
        <w:rPr>
          <w:rFonts w:ascii="Arial" w:hAnsi="Arial"/>
          <w:sz w:val="24"/>
        </w:rPr>
        <w:t>: Cafeteria, Werkstatt, Fitnessraum, Bücherei, Com</w:t>
      </w:r>
      <w:r w:rsidR="00185685">
        <w:rPr>
          <w:rFonts w:ascii="Arial" w:hAnsi="Arial"/>
          <w:sz w:val="24"/>
        </w:rPr>
        <w:t>puterraum,</w:t>
      </w:r>
      <w:r>
        <w:rPr>
          <w:rFonts w:ascii="Arial" w:hAnsi="Arial"/>
          <w:sz w:val="24"/>
        </w:rPr>
        <w:t xml:space="preserve"> B</w:t>
      </w:r>
      <w:r>
        <w:rPr>
          <w:rFonts w:ascii="Arial" w:hAnsi="Arial"/>
          <w:sz w:val="24"/>
        </w:rPr>
        <w:t>e</w:t>
      </w:r>
      <w:r>
        <w:rPr>
          <w:rFonts w:ascii="Arial" w:hAnsi="Arial"/>
          <w:sz w:val="24"/>
        </w:rPr>
        <w:t>kanntmachung von Veranstaltungen in der Kirchengemeinde und im Stadtgebiet; g</w:t>
      </w:r>
      <w:r>
        <w:rPr>
          <w:rFonts w:ascii="Arial" w:hAnsi="Arial"/>
          <w:sz w:val="24"/>
        </w:rPr>
        <w:t>e</w:t>
      </w:r>
      <w:r>
        <w:rPr>
          <w:rFonts w:ascii="Arial" w:hAnsi="Arial"/>
          <w:sz w:val="24"/>
        </w:rPr>
        <w:t>meinsame Freizeitaktivitäten im Haus.</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xml:space="preserve">- </w:t>
      </w:r>
      <w:r>
        <w:rPr>
          <w:rFonts w:ascii="Arial" w:hAnsi="Arial"/>
          <w:b/>
          <w:i/>
          <w:sz w:val="24"/>
        </w:rPr>
        <w:t>Sonstige persönliche Hilfen</w:t>
      </w:r>
      <w:r>
        <w:rPr>
          <w:rFonts w:ascii="Arial" w:hAnsi="Arial"/>
          <w:sz w:val="24"/>
        </w:rPr>
        <w:t>: Hilfe im Haushalt und bei der Bewältigung von Alltag</w:t>
      </w:r>
      <w:r>
        <w:rPr>
          <w:rFonts w:ascii="Arial" w:hAnsi="Arial"/>
          <w:sz w:val="24"/>
        </w:rPr>
        <w:t>s</w:t>
      </w:r>
      <w:r>
        <w:rPr>
          <w:rFonts w:ascii="Arial" w:hAnsi="Arial"/>
          <w:sz w:val="24"/>
        </w:rPr>
        <w:t>problemen im Einzelfall; Vermittlung von Seelsorge; Kooperation mit externen Fac</w:t>
      </w:r>
      <w:r>
        <w:rPr>
          <w:rFonts w:ascii="Arial" w:hAnsi="Arial"/>
          <w:sz w:val="24"/>
        </w:rPr>
        <w:t>h</w:t>
      </w:r>
      <w:r>
        <w:rPr>
          <w:rFonts w:ascii="Arial" w:hAnsi="Arial"/>
          <w:sz w:val="24"/>
        </w:rPr>
        <w:t>diensten; Geldverwaltung bei Bedarf; Besorgung von Postangelegenheiten im Einzelfall.</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b/>
          <w:sz w:val="24"/>
        </w:rPr>
        <w:t>3.2. Mitwirkung des Bewohners</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Damit die vorstehend aufgeführten Hilfeangebote wirksam werden können, ist der B</w:t>
      </w:r>
      <w:r>
        <w:rPr>
          <w:rFonts w:ascii="Arial" w:hAnsi="Arial"/>
          <w:sz w:val="24"/>
        </w:rPr>
        <w:t>e</w:t>
      </w:r>
      <w:r>
        <w:rPr>
          <w:rFonts w:ascii="Arial" w:hAnsi="Arial"/>
          <w:sz w:val="24"/>
        </w:rPr>
        <w:t>wohner verpflichtet, bei der Durchführung der Hilfen im Rahmen seiner Möglichkeiten mitzuwirken.</w:t>
      </w:r>
    </w:p>
    <w:p w:rsidR="00DC3EC7" w:rsidRDefault="00AB285D">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8"/>
        </w:rPr>
      </w:pPr>
      <w:r>
        <w:rPr>
          <w:rFonts w:ascii="Arial" w:hAnsi="Arial"/>
          <w:b/>
          <w:sz w:val="28"/>
        </w:rPr>
        <w:br w:type="page"/>
      </w:r>
      <w:r w:rsidR="00DC3EC7">
        <w:rPr>
          <w:rFonts w:ascii="Arial" w:hAnsi="Arial"/>
          <w:b/>
          <w:sz w:val="28"/>
        </w:rPr>
        <w:lastRenderedPageBreak/>
        <w:t>4. Wohnen</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b/>
          <w:sz w:val="24"/>
        </w:rPr>
        <w:t>4.1 Behandlung des Wohnraums</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Der Bewohner ist verpflichtet, das Zimmer samt Mobiliar und die zur gemeinschaftlichen Nutzung überlassenen Räume und Einrichtungen schonend und pfleglich zu behandeln. Er hat für eine ordnungsgemäße Reinigung und Belüftung des eigenen Zimmers zu so</w:t>
      </w:r>
      <w:r>
        <w:rPr>
          <w:rFonts w:ascii="Arial" w:hAnsi="Arial"/>
          <w:sz w:val="24"/>
        </w:rPr>
        <w:t>r</w:t>
      </w:r>
      <w:r>
        <w:rPr>
          <w:rFonts w:ascii="Arial" w:hAnsi="Arial"/>
          <w:sz w:val="24"/>
        </w:rPr>
        <w:t>gen. Das HSH ist im übrigen berechtigt, im Bedarfsfall die Reinigung ganz oder teilweise auf Kosten des Bewohners</w:t>
      </w:r>
      <w:r w:rsidR="0000779E">
        <w:rPr>
          <w:rFonts w:ascii="Arial" w:hAnsi="Arial"/>
          <w:sz w:val="24"/>
        </w:rPr>
        <w:t xml:space="preserve"> selbst auszuführen bzw.</w:t>
      </w:r>
      <w:r>
        <w:rPr>
          <w:rFonts w:ascii="Arial" w:hAnsi="Arial"/>
          <w:sz w:val="24"/>
        </w:rPr>
        <w:t xml:space="preserve"> an Dritte zu übergeben.</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Bauliche Veränderungen sind nicht erlaubt. Veränderungen des Mobiliars bzw. gestalt</w:t>
      </w:r>
      <w:r>
        <w:rPr>
          <w:rFonts w:ascii="Arial" w:hAnsi="Arial"/>
          <w:sz w:val="24"/>
        </w:rPr>
        <w:t>e</w:t>
      </w:r>
      <w:r>
        <w:rPr>
          <w:rFonts w:ascii="Arial" w:hAnsi="Arial"/>
          <w:sz w:val="24"/>
        </w:rPr>
        <w:t>rische Veränderungen</w:t>
      </w:r>
      <w:r w:rsidR="00B123F6">
        <w:rPr>
          <w:rFonts w:ascii="Arial" w:hAnsi="Arial"/>
          <w:sz w:val="24"/>
        </w:rPr>
        <w:t>, Renovierungen usw.</w:t>
      </w:r>
      <w:r>
        <w:rPr>
          <w:rFonts w:ascii="Arial" w:hAnsi="Arial"/>
          <w:sz w:val="24"/>
        </w:rPr>
        <w:t xml:space="preserve"> im Zimmer sind nur nach vorheriger Z</w:t>
      </w:r>
      <w:r>
        <w:rPr>
          <w:rFonts w:ascii="Arial" w:hAnsi="Arial"/>
          <w:sz w:val="24"/>
        </w:rPr>
        <w:t>u</w:t>
      </w:r>
      <w:r>
        <w:rPr>
          <w:rFonts w:ascii="Arial" w:hAnsi="Arial"/>
          <w:sz w:val="24"/>
        </w:rPr>
        <w:t>stimmung seitens der Hei</w:t>
      </w:r>
      <w:r>
        <w:rPr>
          <w:rFonts w:ascii="Arial" w:hAnsi="Arial"/>
          <w:sz w:val="24"/>
        </w:rPr>
        <w:t>m</w:t>
      </w:r>
      <w:r>
        <w:rPr>
          <w:rFonts w:ascii="Arial" w:hAnsi="Arial"/>
          <w:sz w:val="24"/>
        </w:rPr>
        <w:t>leitung bzw. der von ihr beauftragten Personen möglich.</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Schäden am Zimmer bzw. den Gemeinschaftsräumen sind dem HSH sofort anzuzeigen, ebenso wie das Auftreten von Ungeziefer. Der Bewohner haftet für alle Schäden, die durch schuldhafte Verletzung der ihm obliegenden Sorgfalts- und Anzeigepflichten en</w:t>
      </w:r>
      <w:r>
        <w:rPr>
          <w:rFonts w:ascii="Arial" w:hAnsi="Arial"/>
          <w:sz w:val="24"/>
        </w:rPr>
        <w:t>t</w:t>
      </w:r>
      <w:r>
        <w:rPr>
          <w:rFonts w:ascii="Arial" w:hAnsi="Arial"/>
          <w:sz w:val="24"/>
        </w:rPr>
        <w:t>stehen. Er haftet auch für alle Schönheitsreparaturen und Instandhaltungen, die au</w:t>
      </w:r>
      <w:r>
        <w:rPr>
          <w:rFonts w:ascii="Arial" w:hAnsi="Arial"/>
          <w:sz w:val="24"/>
        </w:rPr>
        <w:t>f</w:t>
      </w:r>
      <w:r>
        <w:rPr>
          <w:rFonts w:ascii="Arial" w:hAnsi="Arial"/>
          <w:sz w:val="24"/>
        </w:rPr>
        <w:t>grund eines übermäßigen oder nicht sachgemäßen Gebrauchs entstehen. Dabei haftet der Bewohner insoweit auch für das Verschulden von Besucher/innen, die sich mit seinem Ei</w:t>
      </w:r>
      <w:r>
        <w:rPr>
          <w:rFonts w:ascii="Arial" w:hAnsi="Arial"/>
          <w:sz w:val="24"/>
        </w:rPr>
        <w:t>n</w:t>
      </w:r>
      <w:r>
        <w:rPr>
          <w:rFonts w:ascii="Arial" w:hAnsi="Arial"/>
          <w:sz w:val="24"/>
        </w:rPr>
        <w:t>verständnis im HSH aufhalten.</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b/>
          <w:sz w:val="24"/>
        </w:rPr>
        <w:t>4.2 Überlassung an Dritte</w:t>
      </w:r>
      <w:r>
        <w:rPr>
          <w:rFonts w:ascii="Arial" w:hAnsi="Arial"/>
          <w:sz w:val="24"/>
        </w:rPr>
        <w:t xml:space="preserve"> </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Die Überlassung der Räume, auch kurzfristig, an Dritte ist nicht gestattet. Auch die be-suchsweise Aufnahme von Personen ist allenfalls mit Zustimmung der Heimleitung oder deren Beauftragte</w:t>
      </w:r>
      <w:r w:rsidR="003477D7">
        <w:rPr>
          <w:rFonts w:ascii="Arial" w:hAnsi="Arial"/>
          <w:sz w:val="24"/>
        </w:rPr>
        <w:t>n gestattet</w:t>
      </w:r>
      <w:r>
        <w:rPr>
          <w:rFonts w:ascii="Arial" w:hAnsi="Arial"/>
          <w:sz w:val="24"/>
        </w:rPr>
        <w:t>.</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sz w:val="24"/>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b/>
          <w:sz w:val="24"/>
        </w:rPr>
        <w:t>4.3 Schlüssel</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Es ist nicht gestattet, sich Schlüssel nachzumachen oder an den Schlössern irgendwe</w:t>
      </w:r>
      <w:r>
        <w:rPr>
          <w:rFonts w:ascii="Arial" w:hAnsi="Arial"/>
          <w:sz w:val="24"/>
        </w:rPr>
        <w:t>l</w:t>
      </w:r>
      <w:r>
        <w:rPr>
          <w:rFonts w:ascii="Arial" w:hAnsi="Arial"/>
          <w:sz w:val="24"/>
        </w:rPr>
        <w:t>che Veränderungen vorzunehmen (Generalschließanlage). Der Verlust von Schlüsseln ist sofort zu melden. Die Kosten für Ersatzschlüssel muss der Bewohner tragen.</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b/>
          <w:sz w:val="24"/>
        </w:rPr>
        <w:t>4.4 Alkohol / Drogen / Prostitution</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Hochprozentige alkoholische Getränke (über 20 Prozent Alkoholgehalt) dürfen nicht ins Haus gebracht werden, andere alkoholische Getränke nur in kleinen Mengen zum unmi</w:t>
      </w:r>
      <w:r>
        <w:rPr>
          <w:rFonts w:ascii="Arial" w:hAnsi="Arial"/>
          <w:sz w:val="24"/>
        </w:rPr>
        <w:t>t</w:t>
      </w:r>
      <w:r>
        <w:rPr>
          <w:rFonts w:ascii="Arial" w:hAnsi="Arial"/>
          <w:sz w:val="24"/>
        </w:rPr>
        <w:t>telbaren Eigengebrauch (maximal 2 Liter Bier oder 1 Liter Wein pro Tag). Eine Störung der Mitbewohner/innen und des Hausfriedens sind in jedem Fall zu vermeiden.</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Konsum, Besitz und Herstellung von illegalen Drogen und der Handel mit ihnen im HSH sind generell verboten. Dies gilt auch für jede Form der Prostitution.</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b/>
          <w:sz w:val="24"/>
        </w:rPr>
        <w:t>4.5 Haustiere</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Haustierhaltung ist nicht erlaubt. Nach schriftlicher Genehmigung durch die Heimleitung kann ein Kleintier in einem Käfig gehalten werden. Bei Verwahrlosung des Tieres oder Verstoß gegen das Gebot der Käfighaltung kann die Erlaubnis widerrufen werden.</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b/>
          <w:sz w:val="24"/>
        </w:rPr>
        <w:t>4.6 Betreten des Zimmers</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Vertreter oder Beauftragte der Heimleitung dürfen das Zimmer in angemessenen A</w:t>
      </w:r>
      <w:r>
        <w:rPr>
          <w:rFonts w:ascii="Arial" w:hAnsi="Arial"/>
          <w:sz w:val="24"/>
        </w:rPr>
        <w:t>b</w:t>
      </w:r>
      <w:r>
        <w:rPr>
          <w:rFonts w:ascii="Arial" w:hAnsi="Arial"/>
          <w:sz w:val="24"/>
        </w:rPr>
        <w:t>ständen (Hausdurchgänge) oder aus besonderem Grund nach Vorankündigung betreten. Bei drohender Gefahr oder dringend notwendigen Reparaturen darf das Zimmer auch ohne Vorankündigung betreten werden.</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b/>
          <w:sz w:val="24"/>
        </w:rPr>
        <w:t>4.7 Rückgabe des Wohnraums</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Zum Vertragsende hat der Bewohner das Zimmer und die mitgenutzten Gemeinschaft</w:t>
      </w:r>
      <w:r>
        <w:rPr>
          <w:rFonts w:ascii="Arial" w:hAnsi="Arial"/>
          <w:sz w:val="24"/>
        </w:rPr>
        <w:t>s</w:t>
      </w:r>
      <w:r>
        <w:rPr>
          <w:rFonts w:ascii="Arial" w:hAnsi="Arial"/>
          <w:sz w:val="24"/>
        </w:rPr>
        <w:t>räume vollständig von den eigenen Sachen geräumt und sauber zurück</w:t>
      </w:r>
      <w:r w:rsidR="0000779E">
        <w:rPr>
          <w:rFonts w:ascii="Arial" w:hAnsi="Arial"/>
          <w:sz w:val="24"/>
        </w:rPr>
        <w:t xml:space="preserve"> </w:t>
      </w:r>
      <w:r>
        <w:rPr>
          <w:rFonts w:ascii="Arial" w:hAnsi="Arial"/>
          <w:sz w:val="24"/>
        </w:rPr>
        <w:t>zu</w:t>
      </w:r>
      <w:r w:rsidR="0000779E">
        <w:rPr>
          <w:rFonts w:ascii="Arial" w:hAnsi="Arial"/>
          <w:sz w:val="24"/>
        </w:rPr>
        <w:t xml:space="preserve"> </w:t>
      </w:r>
      <w:r>
        <w:rPr>
          <w:rFonts w:ascii="Arial" w:hAnsi="Arial"/>
          <w:sz w:val="24"/>
        </w:rPr>
        <w:t>geben. Säm</w:t>
      </w:r>
      <w:r>
        <w:rPr>
          <w:rFonts w:ascii="Arial" w:hAnsi="Arial"/>
          <w:sz w:val="24"/>
        </w:rPr>
        <w:t>t</w:t>
      </w:r>
      <w:r>
        <w:rPr>
          <w:rFonts w:ascii="Arial" w:hAnsi="Arial"/>
          <w:sz w:val="24"/>
        </w:rPr>
        <w:t>liche Schlüssel sind ebenfalls zurück</w:t>
      </w:r>
      <w:r w:rsidR="0000779E">
        <w:rPr>
          <w:rFonts w:ascii="Arial" w:hAnsi="Arial"/>
          <w:sz w:val="24"/>
        </w:rPr>
        <w:t xml:space="preserve"> </w:t>
      </w:r>
      <w:r>
        <w:rPr>
          <w:rFonts w:ascii="Arial" w:hAnsi="Arial"/>
          <w:sz w:val="24"/>
        </w:rPr>
        <w:t>zu</w:t>
      </w:r>
      <w:r w:rsidR="0000779E">
        <w:rPr>
          <w:rFonts w:ascii="Arial" w:hAnsi="Arial"/>
          <w:sz w:val="24"/>
        </w:rPr>
        <w:t xml:space="preserve"> </w:t>
      </w:r>
      <w:r>
        <w:rPr>
          <w:rFonts w:ascii="Arial" w:hAnsi="Arial"/>
          <w:sz w:val="24"/>
        </w:rPr>
        <w:t>geben. Von dem Bewohner selbst ein- oder a</w:t>
      </w:r>
      <w:r>
        <w:rPr>
          <w:rFonts w:ascii="Arial" w:hAnsi="Arial"/>
          <w:sz w:val="24"/>
        </w:rPr>
        <w:t>n</w:t>
      </w:r>
      <w:r>
        <w:rPr>
          <w:rFonts w:ascii="Arial" w:hAnsi="Arial"/>
          <w:sz w:val="24"/>
        </w:rPr>
        <w:lastRenderedPageBreak/>
        <w:t>gebrachte Sachen sind rechtzeitig bis zum Auszug zu entfernen.</w:t>
      </w:r>
      <w:r w:rsidR="0000779E">
        <w:rPr>
          <w:rFonts w:ascii="Arial" w:hAnsi="Arial"/>
          <w:sz w:val="24"/>
        </w:rPr>
        <w:t xml:space="preserve"> Den Aufwand für Rä</w:t>
      </w:r>
      <w:r w:rsidR="0000779E">
        <w:rPr>
          <w:rFonts w:ascii="Arial" w:hAnsi="Arial"/>
          <w:sz w:val="24"/>
        </w:rPr>
        <w:t>u</w:t>
      </w:r>
      <w:r w:rsidR="0000779E">
        <w:rPr>
          <w:rFonts w:ascii="Arial" w:hAnsi="Arial"/>
          <w:sz w:val="24"/>
        </w:rPr>
        <w:t>mung und Reinigung von nicht vertragsgemäß zurück gegebenen Zimmern trägt der B</w:t>
      </w:r>
      <w:r w:rsidR="0000779E">
        <w:rPr>
          <w:rFonts w:ascii="Arial" w:hAnsi="Arial"/>
          <w:sz w:val="24"/>
        </w:rPr>
        <w:t>e</w:t>
      </w:r>
      <w:r w:rsidR="0000779E">
        <w:rPr>
          <w:rFonts w:ascii="Arial" w:hAnsi="Arial"/>
          <w:sz w:val="24"/>
        </w:rPr>
        <w:t>wohner.</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sz w:val="24"/>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sz w:val="24"/>
        </w:rPr>
      </w:pPr>
      <w:r>
        <w:rPr>
          <w:rFonts w:ascii="Arial" w:hAnsi="Arial"/>
          <w:b/>
          <w:sz w:val="24"/>
        </w:rPr>
        <w:t>4.8 Hausordnung</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Die beigefügte Hausordnung ist Bestandteil dieses Vertrags. Soweit es zur Aufrechterha</w:t>
      </w:r>
      <w:r>
        <w:rPr>
          <w:rFonts w:ascii="Arial" w:hAnsi="Arial"/>
          <w:sz w:val="24"/>
        </w:rPr>
        <w:t>l</w:t>
      </w:r>
      <w:r>
        <w:rPr>
          <w:rFonts w:ascii="Arial" w:hAnsi="Arial"/>
          <w:sz w:val="24"/>
        </w:rPr>
        <w:t>tung der Ordnung im Hause sowie des Betriebs des HSH erforderlich ist, kann diese vom HSH angemessen geändert werden.</w:t>
      </w:r>
    </w:p>
    <w:p w:rsidR="00DC3EC7" w:rsidRDefault="00DC3EC7">
      <w:pPr>
        <w:pStyle w:val="Absatz-Standardschriftar"/>
        <w:rPr>
          <w:sz w:val="28"/>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8"/>
        </w:rPr>
      </w:pPr>
      <w:r>
        <w:rPr>
          <w:rFonts w:ascii="Arial" w:hAnsi="Arial"/>
          <w:b/>
          <w:sz w:val="28"/>
        </w:rPr>
        <w:t>5. Beendigung / Kündigung</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b/>
          <w:sz w:val="24"/>
        </w:rPr>
        <w:t>5.1 Auflösung</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Das Vertragsverhältnis kann jederzeit in gegenseitigem Einverständnis aufgelöst we</w:t>
      </w:r>
      <w:r>
        <w:rPr>
          <w:rFonts w:ascii="Arial" w:hAnsi="Arial"/>
          <w:sz w:val="24"/>
        </w:rPr>
        <w:t>r</w:t>
      </w:r>
      <w:r>
        <w:rPr>
          <w:rFonts w:ascii="Arial" w:hAnsi="Arial"/>
          <w:sz w:val="24"/>
        </w:rPr>
        <w:t>den.</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b/>
          <w:sz w:val="24"/>
        </w:rPr>
        <w:t>5.2 Vorzeitige fristgemäße Kündigung</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xml:space="preserve">Der </w:t>
      </w:r>
      <w:r>
        <w:rPr>
          <w:rFonts w:ascii="Arial" w:hAnsi="Arial"/>
          <w:b/>
          <w:i/>
          <w:sz w:val="24"/>
        </w:rPr>
        <w:t>Bewohner</w:t>
      </w:r>
      <w:r>
        <w:rPr>
          <w:rFonts w:ascii="Arial" w:hAnsi="Arial"/>
          <w:sz w:val="24"/>
        </w:rPr>
        <w:t xml:space="preserve"> kann den Vertrag mit einer Frist von zwei Wochen zum 15. oder zum let</w:t>
      </w:r>
      <w:r>
        <w:rPr>
          <w:rFonts w:ascii="Arial" w:hAnsi="Arial"/>
          <w:sz w:val="24"/>
        </w:rPr>
        <w:t>z</w:t>
      </w:r>
      <w:r>
        <w:rPr>
          <w:rFonts w:ascii="Arial" w:hAnsi="Arial"/>
          <w:sz w:val="24"/>
        </w:rPr>
        <w:t>ten des jeweiligen Monats kündigen.</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xml:space="preserve">Das </w:t>
      </w:r>
      <w:r>
        <w:rPr>
          <w:rFonts w:ascii="Arial" w:hAnsi="Arial"/>
          <w:b/>
          <w:i/>
          <w:sz w:val="24"/>
        </w:rPr>
        <w:t>HSH</w:t>
      </w:r>
      <w:r>
        <w:rPr>
          <w:rFonts w:ascii="Arial" w:hAnsi="Arial"/>
          <w:sz w:val="24"/>
        </w:rPr>
        <w:t xml:space="preserve"> kann (unbeschadet des Rechts zur fristlosen Kündigung nach Ziff. 5.3) den Vertrag mit einer Frist von einer Woche dann kündigen, wenn der Bewohner seine ve</w:t>
      </w:r>
      <w:r>
        <w:rPr>
          <w:rFonts w:ascii="Arial" w:hAnsi="Arial"/>
          <w:sz w:val="24"/>
        </w:rPr>
        <w:t>r</w:t>
      </w:r>
      <w:r>
        <w:rPr>
          <w:rFonts w:ascii="Arial" w:hAnsi="Arial"/>
          <w:sz w:val="24"/>
        </w:rPr>
        <w:t>traglichen Pflichten schuldhaft nicht unerheblich verletzt hat, insbesondere:</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xml:space="preserve"> </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wenn er ohne wichtigen Grund und trotz schriftlicher Abmahnung nicht an der persönl</w:t>
      </w:r>
      <w:r>
        <w:rPr>
          <w:rFonts w:ascii="Arial" w:hAnsi="Arial"/>
          <w:sz w:val="24"/>
        </w:rPr>
        <w:t>i</w:t>
      </w:r>
      <w:r>
        <w:rPr>
          <w:rFonts w:ascii="Arial" w:hAnsi="Arial"/>
          <w:sz w:val="24"/>
        </w:rPr>
        <w:br/>
        <w:t xml:space="preserve">  chen Hilfe mitwirkt (s. Ziff. 3.2); oder</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an der Antragstellung an die zuständigen Sozialleistungsträger trotz schriftlicher A</w:t>
      </w:r>
      <w:r>
        <w:rPr>
          <w:rFonts w:ascii="Arial" w:hAnsi="Arial"/>
          <w:sz w:val="24"/>
        </w:rPr>
        <w:t>b</w:t>
      </w:r>
      <w:r>
        <w:rPr>
          <w:rFonts w:ascii="Arial" w:hAnsi="Arial"/>
          <w:sz w:val="24"/>
        </w:rPr>
        <w:br/>
        <w:t xml:space="preserve">  mahnung nicht mitwirkt und eine anderweitige Kostendeckung nicht gewährleistet ist; oder</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wenn er sich bei Abwesenheit ohne Mitteilung auf die schriftliche Aufforderung gemäß Ziff. 6 des Vertrags nicht innerhalb von drei Tagen gemeldet hat. Die Kündigung wird unwir</w:t>
      </w:r>
      <w:r>
        <w:rPr>
          <w:rFonts w:ascii="Arial" w:hAnsi="Arial"/>
          <w:sz w:val="24"/>
        </w:rPr>
        <w:t>k</w:t>
      </w:r>
      <w:r>
        <w:rPr>
          <w:rFonts w:ascii="Arial" w:hAnsi="Arial"/>
          <w:sz w:val="24"/>
        </w:rPr>
        <w:t>sam, wenn der Bewohner sich innerhalb der Kündigungsfrist wieder zurückmeldet.</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b/>
          <w:sz w:val="24"/>
        </w:rPr>
        <w:t>5.3 Fristlose Kündigung</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Das HSH kann den Vertrag insbesondere dann fristlos kündigen,</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wenn der Bewohner die vertraglichen Verpflichtungen, insbesondere auch die Rüc</w:t>
      </w:r>
      <w:r>
        <w:rPr>
          <w:rFonts w:ascii="Arial" w:hAnsi="Arial"/>
          <w:sz w:val="24"/>
        </w:rPr>
        <w:t>k</w:t>
      </w:r>
      <w:r>
        <w:rPr>
          <w:rFonts w:ascii="Arial" w:hAnsi="Arial"/>
          <w:sz w:val="24"/>
        </w:rPr>
        <w:t>sichtnahme gegenüber Mitbewohner/innen oder Mitarbeiter/innen des HSH, in einem derartigen Maße verletzt, dass die Vertragsfortsetzung bis zum Vertragsende bzw. bis zum Ablauf der o. g. Kündigungsfristen nicht zumutbar ist. Dies gilt insbesondere bei nachhaltiger Störung des Hausfriedens und Gewaltanwendung oder bei wiederholter Gewaltandrohung.</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wenn der Bewohner mit der Zahlung der Wohnungsmiete in Höhe des doppelten M</w:t>
      </w:r>
      <w:r>
        <w:rPr>
          <w:rFonts w:ascii="Arial" w:hAnsi="Arial"/>
          <w:sz w:val="24"/>
        </w:rPr>
        <w:t>o</w:t>
      </w:r>
      <w:r>
        <w:rPr>
          <w:rFonts w:ascii="Arial" w:hAnsi="Arial"/>
          <w:sz w:val="24"/>
        </w:rPr>
        <w:t>natsbetrags im Verzug ist und eine anderweitige Deckung nicht gewährleistet ist; und / oder mit der Zahlung der Kosten der persönlichen Hilfe nach Rechnungsstellung an ihn und Mahnung für mindestens eine Woche im Verzug ist und eine anderweitige Koste</w:t>
      </w:r>
      <w:r>
        <w:rPr>
          <w:rFonts w:ascii="Arial" w:hAnsi="Arial"/>
          <w:sz w:val="24"/>
        </w:rPr>
        <w:t>n</w:t>
      </w:r>
      <w:r>
        <w:rPr>
          <w:rFonts w:ascii="Arial" w:hAnsi="Arial"/>
          <w:sz w:val="24"/>
        </w:rPr>
        <w:t>deckung nicht gewährleistet ist.</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Im übrigen bleibt das Recht beider Vertragsteile zur Kündigung aus sonstigen wichtigen Gründen nach den gesetzlichen Vorschriften unberührt.</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b/>
          <w:sz w:val="24"/>
        </w:rPr>
        <w:t>5.4 Form der Kündigung</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xml:space="preserve">Kündigungen müssen schriftlich erklärt werden. </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0077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sz w:val="24"/>
          <w:lang w:val="de-DE"/>
        </w:rPr>
      </w:pPr>
      <w:r>
        <w:rPr>
          <w:rFonts w:ascii="Arial" w:hAnsi="Arial"/>
          <w:b/>
          <w:sz w:val="24"/>
          <w:lang w:val="de-DE"/>
        </w:rPr>
        <w:br w:type="page"/>
      </w:r>
      <w:r w:rsidR="00DC3EC7">
        <w:rPr>
          <w:rFonts w:ascii="Arial" w:hAnsi="Arial"/>
          <w:b/>
          <w:sz w:val="24"/>
          <w:lang w:val="de-DE"/>
        </w:rPr>
        <w:lastRenderedPageBreak/>
        <w:t>5.5 Keine stillschweigende Vertragsverlängerung</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r>
        <w:rPr>
          <w:rFonts w:ascii="Arial" w:hAnsi="Arial"/>
          <w:sz w:val="24"/>
          <w:lang w:val="de-DE"/>
        </w:rPr>
        <w:t>Eine stillschweigende Verlängerung des Vertragsverhältnisses nach § 545 BGB ist au</w:t>
      </w:r>
      <w:r>
        <w:rPr>
          <w:rFonts w:ascii="Arial" w:hAnsi="Arial"/>
          <w:sz w:val="24"/>
          <w:lang w:val="de-DE"/>
        </w:rPr>
        <w:t>s</w:t>
      </w:r>
      <w:r>
        <w:rPr>
          <w:rFonts w:ascii="Arial" w:hAnsi="Arial"/>
          <w:sz w:val="24"/>
          <w:lang w:val="de-DE"/>
        </w:rPr>
        <w:t>geschlossen.</w:t>
      </w:r>
    </w:p>
    <w:p w:rsidR="0000779E" w:rsidRDefault="000077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8"/>
        </w:rPr>
      </w:pPr>
      <w:r>
        <w:rPr>
          <w:rFonts w:ascii="Arial" w:hAnsi="Arial"/>
          <w:b/>
          <w:sz w:val="28"/>
        </w:rPr>
        <w:t>6. Abwesenheit, Räumung und Verwertung von zurückgelassenen G</w:t>
      </w:r>
      <w:r>
        <w:rPr>
          <w:rFonts w:ascii="Arial" w:hAnsi="Arial"/>
          <w:b/>
          <w:sz w:val="28"/>
        </w:rPr>
        <w:t>e</w:t>
      </w:r>
      <w:r>
        <w:rPr>
          <w:rFonts w:ascii="Arial" w:hAnsi="Arial"/>
          <w:b/>
          <w:sz w:val="28"/>
        </w:rPr>
        <w:t>genständen</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Der Bewohner ist verpflichtet, bei einer längeren Abwesenheit das HSH, in erster Linie die / den zuständigen Sozialarbeiter/in, zu informieren. Meldet sich der Bewohner, der seine Abwesenheit nicht mitgeteilt hat, auf eine schriftliche Aufforderung hin nicht inne</w:t>
      </w:r>
      <w:r>
        <w:rPr>
          <w:rFonts w:ascii="Arial" w:hAnsi="Arial"/>
          <w:sz w:val="24"/>
        </w:rPr>
        <w:t>r</w:t>
      </w:r>
      <w:r>
        <w:rPr>
          <w:rFonts w:ascii="Arial" w:hAnsi="Arial"/>
          <w:sz w:val="24"/>
        </w:rPr>
        <w:t>halb von drei Tagen, so kann das HSH das Zimmer des Bewohners nach dem Ablauf von einer weiteren Woche räumen bzw. durch eine beauftragte Person auf Kosten des B</w:t>
      </w:r>
      <w:r>
        <w:rPr>
          <w:rFonts w:ascii="Arial" w:hAnsi="Arial"/>
          <w:sz w:val="24"/>
        </w:rPr>
        <w:t>e</w:t>
      </w:r>
      <w:r>
        <w:rPr>
          <w:rFonts w:ascii="Arial" w:hAnsi="Arial"/>
          <w:sz w:val="24"/>
        </w:rPr>
        <w:t>wohners räumen lassen .</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rPr>
          <w:rFonts w:ascii="Arial" w:hAnsi="Arial"/>
          <w:sz w:val="24"/>
          <w:lang w:val="de-DE"/>
        </w:rPr>
      </w:pPr>
      <w:r>
        <w:rPr>
          <w:rFonts w:ascii="Arial" w:hAnsi="Arial"/>
          <w:sz w:val="24"/>
          <w:lang w:val="de-DE"/>
        </w:rPr>
        <w:t>Das eigene Mobiliar sowie die sonstige Habe des Bewohners</w:t>
      </w:r>
      <w:r>
        <w:rPr>
          <w:rFonts w:ascii="Arial" w:hAnsi="Arial"/>
          <w:i/>
          <w:sz w:val="24"/>
          <w:lang w:val="de-DE"/>
        </w:rPr>
        <w:t xml:space="preserve"> </w:t>
      </w:r>
      <w:r>
        <w:rPr>
          <w:rFonts w:ascii="Arial" w:hAnsi="Arial"/>
          <w:sz w:val="24"/>
          <w:lang w:val="de-DE"/>
        </w:rPr>
        <w:t xml:space="preserve">werden, sofern sie in noch gebrauchsfähigem Zustand sind, mindestens drei Monate verwahrt. Danach können sie, abgesehen von weiter aufzubewahrenden wichtigen Urkunden, durch das HSH und die von ihm beauftragten geeigneten Personen frei verkauft oder sonst verwertet werden. Nach Ausgleich noch offener Forderungen wird ein etwaiger Mehrerlös zugunsten der Bewohner/innen des HSH verwendet. </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8"/>
        </w:rPr>
      </w:pPr>
      <w:r>
        <w:rPr>
          <w:rFonts w:ascii="Arial" w:hAnsi="Arial"/>
          <w:b/>
          <w:sz w:val="28"/>
        </w:rPr>
        <w:t>7. Anschrift</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Solange der Bewohner dem HSH keine andere Postanschrift mitgeteilt hat, kann das HSH ihn betreffende Mitteilungen unter seiner oben genannten vertraglichen Anschrift bzw. nach dem Einzug unter seiner Anschrift im HSH zustellen.</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8"/>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sz w:val="28"/>
        </w:rPr>
      </w:pPr>
      <w:r>
        <w:rPr>
          <w:rFonts w:ascii="Arial" w:hAnsi="Arial"/>
          <w:b/>
          <w:sz w:val="28"/>
        </w:rPr>
        <w:t>8. Vertretungsregelungen</w:t>
      </w:r>
    </w:p>
    <w:p w:rsidR="00DC3EC7" w:rsidRDefault="00DC3EC7">
      <w:pPr>
        <w:pStyle w:val="Textkrper2"/>
        <w:jc w:val="left"/>
      </w:pPr>
      <w:r>
        <w:t>Für die Abgabe und Entgegennahme von Erklärungen nach diesem Vertrag einschlie</w:t>
      </w:r>
      <w:r>
        <w:t>ß</w:t>
      </w:r>
      <w:r>
        <w:t>lich von Kündigungen ist auf der Seite des Vereins Evangelische Wohnheime neben dem Vorsitzenden des Vereins und dessen Stellvertretungsperson auch der Geschäft</w:t>
      </w:r>
      <w:r>
        <w:t>s</w:t>
      </w:r>
      <w:r>
        <w:t>führer des Vereins sowie die jeweilige Leitungsperson des Hans-Sachs-Hauses und deren Stellvertretungsperson bevollmächtigt.</w:t>
      </w:r>
    </w:p>
    <w:p w:rsidR="00DC3EC7" w:rsidRDefault="00DC3EC7">
      <w:pPr>
        <w:jc w:val="both"/>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8"/>
        </w:rPr>
      </w:pPr>
      <w:r>
        <w:rPr>
          <w:rFonts w:ascii="Arial" w:hAnsi="Arial"/>
          <w:b/>
          <w:sz w:val="28"/>
        </w:rPr>
        <w:t>9. Sonstiges</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r>
        <w:rPr>
          <w:rFonts w:ascii="Arial" w:hAnsi="Arial"/>
          <w:sz w:val="24"/>
          <w:lang w:val="de-DE"/>
        </w:rPr>
        <w:t>...........................................................................................................................................</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8"/>
        </w:rPr>
      </w:pPr>
      <w:r>
        <w:rPr>
          <w:rFonts w:ascii="Arial" w:hAnsi="Arial"/>
          <w:b/>
          <w:sz w:val="28"/>
        </w:rPr>
        <w:t>10. Allgemeine Klausel</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Sollte eine der Bestimmungen dieses Vertrages unwirksam sein, so wird dadurch die Gültigkeit des Vertrags im übrigen nicht berührt. Anstelle der unwirksamen Bestimmung gilt die gültige Bestimmung als vereinbart, die dem Gewollten am nächsten kommt.</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Stuttgart, den .......................................</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in Vertretung für den                                                         der Bewohner</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Verein Evang. Wohnheime und das HSH</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8"/>
        </w:rPr>
      </w:pPr>
      <w:r>
        <w:rPr>
          <w:rFonts w:ascii="Arial" w:hAnsi="Arial"/>
          <w:b/>
          <w:sz w:val="28"/>
        </w:rPr>
        <w:lastRenderedPageBreak/>
        <w:t>Verlängerungsklauseln</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Pr="00696C00"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sz w:val="24"/>
        </w:rPr>
      </w:pPr>
      <w:r w:rsidRPr="00696C00">
        <w:rPr>
          <w:rFonts w:ascii="Arial" w:hAnsi="Arial"/>
          <w:b/>
          <w:sz w:val="24"/>
        </w:rPr>
        <w:t>Der vorstehende Vertrag wird</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für die Dauer vom ......................... bis .............................. verlängert und endet danach ohne weiteres, sofern er nicht erneut verlängert wird.</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Stuttgart, den ...........................</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in Vertretung für                                                                   der Bewohner</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Verein Evang. Wohnheime und das HSH</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p>
    <w:p w:rsidR="00DC3EC7" w:rsidRPr="00696C00"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sz w:val="24"/>
        </w:rPr>
      </w:pPr>
      <w:r w:rsidRPr="00696C00">
        <w:rPr>
          <w:rFonts w:ascii="Arial" w:hAnsi="Arial"/>
          <w:b/>
          <w:sz w:val="24"/>
        </w:rPr>
        <w:t>Der vorstehende Vertrag wird</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für die Dauer vom ......................... bis .............................. erneut verlängert und endet danach ohne weiteres, sofern er nicht ein weiteres Mal verlängert wird.</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Stuttgart, den ...........................</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in Vertretung für                                                                   der Bewohner</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Verein Evang. Wohnheime und das HSH</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p>
    <w:p w:rsidR="002052E3" w:rsidRDefault="002052E3">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p>
    <w:p w:rsidR="00696C00" w:rsidRPr="00696C00" w:rsidRDefault="00696C00" w:rsidP="00696C00">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sz w:val="24"/>
        </w:rPr>
      </w:pPr>
      <w:r w:rsidRPr="00696C00">
        <w:rPr>
          <w:rFonts w:ascii="Arial" w:hAnsi="Arial"/>
          <w:b/>
          <w:sz w:val="24"/>
        </w:rPr>
        <w:t>Der vorstehende Vertrag wird</w:t>
      </w:r>
    </w:p>
    <w:p w:rsidR="00696C00" w:rsidRDefault="00696C00" w:rsidP="00696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696C00" w:rsidRDefault="00696C00" w:rsidP="00696C00">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für die Dauer vom ......................... bis .............................. erneut verlängert und endet danach ohne weiteres, sofern er nicht ein weiteres Mal verlängert wird.</w:t>
      </w:r>
    </w:p>
    <w:p w:rsidR="00696C00" w:rsidRDefault="00696C00" w:rsidP="00696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696C00" w:rsidRDefault="00696C00" w:rsidP="00696C00">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Stuttgart, den ...........................</w:t>
      </w:r>
    </w:p>
    <w:p w:rsidR="00696C00" w:rsidRDefault="00696C00" w:rsidP="00696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696C00" w:rsidRDefault="00696C00" w:rsidP="00696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696C00" w:rsidRDefault="00696C00" w:rsidP="00696C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696C00" w:rsidRDefault="00696C00" w:rsidP="00696C00">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w:t>
      </w:r>
    </w:p>
    <w:p w:rsidR="00696C00" w:rsidRDefault="00696C00" w:rsidP="00696C00">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in Vertretung für                                                                   der Bewohner</w:t>
      </w:r>
    </w:p>
    <w:p w:rsidR="00696C00" w:rsidRDefault="00696C00" w:rsidP="00696C00">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Verein Evang. Wohnheime und das HSH</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b/>
          <w:sz w:val="28"/>
        </w:rPr>
      </w:pPr>
      <w:r>
        <w:rPr>
          <w:rFonts w:ascii="Arial" w:hAnsi="Arial"/>
          <w:b/>
          <w:sz w:val="28"/>
          <w:u w:val="single"/>
        </w:rPr>
        <w:t>Anlagen:</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Datenschutzvereinbarung</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Hausordnung</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Personalliste</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b/>
          <w:sz w:val="24"/>
        </w:rPr>
        <w:t>erhalten und zur Kenntnis genommen:</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der Bewohner</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br w:type="page"/>
      </w:r>
    </w:p>
    <w:p w:rsidR="00DC3EC7" w:rsidRDefault="00DC3EC7">
      <w:pPr>
        <w:rPr>
          <w:rFonts w:ascii="Arial" w:hAnsi="Arial"/>
          <w:sz w:val="24"/>
          <w:lang w:val="de-DE"/>
        </w:rPr>
      </w:pPr>
      <w:r>
        <w:rPr>
          <w:rFonts w:ascii="Arial" w:hAnsi="Arial"/>
          <w:sz w:val="24"/>
          <w:lang w:val="de-DE"/>
        </w:rPr>
        <w:t xml:space="preserve">Anlage zum Vertrag mit dem Verein Evangelische Wohnheime Stuttgart e.V. / Hans-Sachs-Haus über persönliche Hilfe und Wohnen </w:t>
      </w:r>
    </w:p>
    <w:p w:rsidR="00DC3EC7" w:rsidRDefault="00DC3EC7">
      <w:pPr>
        <w:rPr>
          <w:rFonts w:ascii="Arial" w:hAnsi="Arial"/>
          <w:sz w:val="24"/>
          <w:lang w:val="de-DE"/>
        </w:rPr>
      </w:pPr>
    </w:p>
    <w:p w:rsidR="00DC3EC7" w:rsidRDefault="00DC3EC7">
      <w:pPr>
        <w:rPr>
          <w:rFonts w:ascii="Arial" w:hAnsi="Arial"/>
          <w:sz w:val="24"/>
          <w:lang w:val="de-DE"/>
        </w:rPr>
      </w:pPr>
    </w:p>
    <w:p w:rsidR="00DC3EC7" w:rsidRDefault="00DC3EC7">
      <w:pPr>
        <w:pStyle w:val="berschrift1"/>
      </w:pPr>
      <w:r>
        <w:t>Datenschutzvereinbarung</w:t>
      </w:r>
    </w:p>
    <w:p w:rsidR="00DC3EC7" w:rsidRDefault="00DC3EC7">
      <w:pPr>
        <w:rPr>
          <w:rFonts w:ascii="Arial" w:hAnsi="Arial"/>
          <w:sz w:val="24"/>
          <w:lang w:val="de-DE"/>
        </w:rPr>
      </w:pPr>
    </w:p>
    <w:p w:rsidR="00DC3EC7" w:rsidRDefault="00DC3EC7">
      <w:pPr>
        <w:rPr>
          <w:rFonts w:ascii="Arial" w:hAnsi="Arial"/>
          <w:sz w:val="24"/>
          <w:lang w:val="de-DE"/>
        </w:rPr>
      </w:pPr>
    </w:p>
    <w:p w:rsidR="00DC3EC7" w:rsidRDefault="00DC3EC7">
      <w:pPr>
        <w:rPr>
          <w:rFonts w:ascii="Arial" w:hAnsi="Arial"/>
          <w:sz w:val="24"/>
          <w:lang w:val="de-DE"/>
        </w:rPr>
      </w:pPr>
      <w:r>
        <w:rPr>
          <w:rFonts w:ascii="Arial" w:hAnsi="Arial"/>
          <w:sz w:val="24"/>
          <w:lang w:val="de-DE"/>
        </w:rPr>
        <w:t>Der Verein Evangelische Wohnheime Stuttgart e.V. und das Hans-Sachs-Haus sind ve</w:t>
      </w:r>
      <w:r>
        <w:rPr>
          <w:rFonts w:ascii="Arial" w:hAnsi="Arial"/>
          <w:sz w:val="24"/>
          <w:lang w:val="de-DE"/>
        </w:rPr>
        <w:t>r</w:t>
      </w:r>
      <w:r>
        <w:rPr>
          <w:rFonts w:ascii="Arial" w:hAnsi="Arial"/>
          <w:sz w:val="24"/>
          <w:lang w:val="de-DE"/>
        </w:rPr>
        <w:t>pflichtet, beim Umgang mit den ihnen bekannt gewordenen und werdenden Daten des Bewohners die staatlichen und kirchlichen Datenschutzvorschriften zu beachten und d</w:t>
      </w:r>
      <w:r>
        <w:rPr>
          <w:rFonts w:ascii="Arial" w:hAnsi="Arial"/>
          <w:sz w:val="24"/>
          <w:lang w:val="de-DE"/>
        </w:rPr>
        <w:t>a</w:t>
      </w:r>
      <w:r>
        <w:rPr>
          <w:rFonts w:ascii="Arial" w:hAnsi="Arial"/>
          <w:sz w:val="24"/>
          <w:lang w:val="de-DE"/>
        </w:rPr>
        <w:t>bei ggf. auch die Vorschriften über den Schutz des Sozialgeheimnisses nach § 35 SGB I sowie den §§ 67, 69 bis 71 Abs. 1 und §§ 75 bis 78 SGB X  entsprechend anzuwenden.</w:t>
      </w:r>
    </w:p>
    <w:p w:rsidR="00DC3EC7" w:rsidRDefault="00DC3EC7">
      <w:pPr>
        <w:rPr>
          <w:rFonts w:ascii="Arial" w:hAnsi="Arial"/>
          <w:sz w:val="24"/>
          <w:lang w:val="de-DE"/>
        </w:rPr>
      </w:pPr>
    </w:p>
    <w:p w:rsidR="00DC3EC7" w:rsidRDefault="00DC3EC7">
      <w:pPr>
        <w:rPr>
          <w:rFonts w:ascii="Arial" w:hAnsi="Arial"/>
          <w:sz w:val="24"/>
          <w:lang w:val="de-DE"/>
        </w:rPr>
      </w:pPr>
      <w:r>
        <w:rPr>
          <w:rFonts w:ascii="Arial" w:hAnsi="Arial"/>
          <w:sz w:val="24"/>
          <w:lang w:val="de-DE"/>
        </w:rPr>
        <w:t>Der Bewohner ist damit einverstanden, dass der Verein Evangelische Wohnheime Stut</w:t>
      </w:r>
      <w:r>
        <w:rPr>
          <w:rFonts w:ascii="Arial" w:hAnsi="Arial"/>
          <w:sz w:val="24"/>
          <w:lang w:val="de-DE"/>
        </w:rPr>
        <w:t>t</w:t>
      </w:r>
      <w:r>
        <w:rPr>
          <w:rFonts w:ascii="Arial" w:hAnsi="Arial"/>
          <w:sz w:val="24"/>
          <w:lang w:val="de-DE"/>
        </w:rPr>
        <w:t>gart e.V. und das Hans-Sachs-Haus seine persönlichen Daten sowie solche seiner A</w:t>
      </w:r>
      <w:r>
        <w:rPr>
          <w:rFonts w:ascii="Arial" w:hAnsi="Arial"/>
          <w:sz w:val="24"/>
          <w:lang w:val="de-DE"/>
        </w:rPr>
        <w:t>n</w:t>
      </w:r>
      <w:r>
        <w:rPr>
          <w:rFonts w:ascii="Arial" w:hAnsi="Arial"/>
          <w:sz w:val="24"/>
          <w:lang w:val="de-DE"/>
        </w:rPr>
        <w:t>gehörigen erhebt, speichert, verarbeitet und an Dritte weitergibt insoweit, als dies jeweils zur Erfüllung der vertraglichen Aufgaben erforderlich ist.</w:t>
      </w:r>
    </w:p>
    <w:p w:rsidR="00DC3EC7" w:rsidRDefault="00DC3EC7">
      <w:pPr>
        <w:rPr>
          <w:rFonts w:ascii="Arial" w:hAnsi="Arial"/>
          <w:sz w:val="24"/>
          <w:lang w:val="de-DE"/>
        </w:rPr>
      </w:pPr>
    </w:p>
    <w:p w:rsidR="00DC3EC7" w:rsidRDefault="00DC3EC7">
      <w:pPr>
        <w:rPr>
          <w:rFonts w:ascii="Arial" w:hAnsi="Arial"/>
          <w:sz w:val="24"/>
          <w:lang w:val="de-DE"/>
        </w:rPr>
      </w:pPr>
      <w:r>
        <w:rPr>
          <w:rFonts w:ascii="Arial" w:hAnsi="Arial"/>
          <w:sz w:val="24"/>
          <w:lang w:val="de-DE"/>
        </w:rPr>
        <w:t>Sie sind auch berechtigt, Daten an Sozialleistungsträger weiterzugeben, soweit dies im Einzelfall zur Bewilligung von Sozialleistungen notwendig ist.</w:t>
      </w:r>
    </w:p>
    <w:p w:rsidR="00DC3EC7" w:rsidRDefault="00DC3EC7">
      <w:pPr>
        <w:rPr>
          <w:rFonts w:ascii="Arial" w:hAnsi="Arial"/>
          <w:sz w:val="24"/>
          <w:lang w:val="de-DE"/>
        </w:rPr>
      </w:pPr>
    </w:p>
    <w:p w:rsidR="00DC3EC7" w:rsidRDefault="00DC3EC7">
      <w:pPr>
        <w:rPr>
          <w:rFonts w:ascii="Arial" w:hAnsi="Arial"/>
          <w:sz w:val="24"/>
          <w:lang w:val="de-DE"/>
        </w:rPr>
      </w:pPr>
      <w:r>
        <w:rPr>
          <w:rFonts w:ascii="Arial" w:hAnsi="Arial"/>
          <w:sz w:val="24"/>
          <w:lang w:val="de-DE"/>
        </w:rPr>
        <w:t>Der Bewohner hat das Recht auf Auskunft darüber, welche Daten über ihn gespeichert und an Dri</w:t>
      </w:r>
      <w:r w:rsidR="004B20E1">
        <w:rPr>
          <w:rFonts w:ascii="Arial" w:hAnsi="Arial"/>
          <w:sz w:val="24"/>
          <w:lang w:val="de-DE"/>
        </w:rPr>
        <w:t>tte weiter gegeben worden sind, soweit der für die Erteilung der Auskunft e</w:t>
      </w:r>
      <w:r w:rsidR="004B20E1">
        <w:rPr>
          <w:rFonts w:ascii="Arial" w:hAnsi="Arial"/>
          <w:sz w:val="24"/>
          <w:lang w:val="de-DE"/>
        </w:rPr>
        <w:t>r</w:t>
      </w:r>
      <w:r w:rsidR="004B20E1">
        <w:rPr>
          <w:rFonts w:ascii="Arial" w:hAnsi="Arial"/>
          <w:sz w:val="24"/>
          <w:lang w:val="de-DE"/>
        </w:rPr>
        <w:t>forderliche Aufwand nicht außer Verhältnis zum geltend gemachten Informationsintere</w:t>
      </w:r>
      <w:r w:rsidR="004B20E1">
        <w:rPr>
          <w:rFonts w:ascii="Arial" w:hAnsi="Arial"/>
          <w:sz w:val="24"/>
          <w:lang w:val="de-DE"/>
        </w:rPr>
        <w:t>s</w:t>
      </w:r>
      <w:r w:rsidR="004B20E1">
        <w:rPr>
          <w:rFonts w:ascii="Arial" w:hAnsi="Arial"/>
          <w:sz w:val="24"/>
          <w:lang w:val="de-DE"/>
        </w:rPr>
        <w:t>se steht.</w:t>
      </w:r>
    </w:p>
    <w:p w:rsidR="005C44E8" w:rsidRDefault="005C44E8">
      <w:pPr>
        <w:rPr>
          <w:rFonts w:ascii="Arial" w:hAnsi="Arial"/>
          <w:sz w:val="24"/>
          <w:lang w:val="de-DE"/>
        </w:rPr>
      </w:pPr>
    </w:p>
    <w:p w:rsidR="004B20E1" w:rsidRDefault="00DC3EC7">
      <w:pPr>
        <w:rPr>
          <w:rFonts w:ascii="Arial" w:hAnsi="Arial"/>
          <w:sz w:val="24"/>
          <w:lang w:val="de-DE"/>
        </w:rPr>
      </w:pPr>
      <w:r>
        <w:rPr>
          <w:rFonts w:ascii="Arial" w:hAnsi="Arial"/>
          <w:sz w:val="24"/>
          <w:lang w:val="de-DE"/>
        </w:rPr>
        <w:t>Unabhängig vom Recht auf Auskunft haben der Verein Evangelische Wohnheime Stut</w:t>
      </w:r>
      <w:r>
        <w:rPr>
          <w:rFonts w:ascii="Arial" w:hAnsi="Arial"/>
          <w:sz w:val="24"/>
          <w:lang w:val="de-DE"/>
        </w:rPr>
        <w:t>t</w:t>
      </w:r>
      <w:r>
        <w:rPr>
          <w:rFonts w:ascii="Arial" w:hAnsi="Arial"/>
          <w:sz w:val="24"/>
          <w:lang w:val="de-DE"/>
        </w:rPr>
        <w:t>gart e.V. und das Hans-Sachs-Hau</w:t>
      </w:r>
      <w:r w:rsidR="004B20E1">
        <w:rPr>
          <w:rFonts w:ascii="Arial" w:hAnsi="Arial"/>
          <w:sz w:val="24"/>
          <w:lang w:val="de-DE"/>
        </w:rPr>
        <w:t>s nach Vertragsende auf Verlangen des Bewohners diejenigen Dokumente und Unterlagen, die ihn persönlich betreffen und die entweder von ihm übergeben wurden oder an denen er auch nach Beendigung des Vertrages noch ein erhebliches und die Interessen der Einrichtung bzw. Dritter überwiegendes persönl</w:t>
      </w:r>
      <w:r w:rsidR="004B20E1">
        <w:rPr>
          <w:rFonts w:ascii="Arial" w:hAnsi="Arial"/>
          <w:sz w:val="24"/>
          <w:lang w:val="de-DE"/>
        </w:rPr>
        <w:t>i</w:t>
      </w:r>
      <w:r w:rsidR="004B20E1">
        <w:rPr>
          <w:rFonts w:ascii="Arial" w:hAnsi="Arial"/>
          <w:sz w:val="24"/>
          <w:lang w:val="de-DE"/>
        </w:rPr>
        <w:t>ches Interesse hat, an ihn herauszugeben. Im letzteren Fall kann die Herausgabe nur verlangt werden, sofern der dazu erforderliche Aufwand nicht außer Verhältnis zum geltend g</w:t>
      </w:r>
      <w:r w:rsidR="004B20E1">
        <w:rPr>
          <w:rFonts w:ascii="Arial" w:hAnsi="Arial"/>
          <w:sz w:val="24"/>
          <w:lang w:val="de-DE"/>
        </w:rPr>
        <w:t>e</w:t>
      </w:r>
      <w:r w:rsidR="004B20E1">
        <w:rPr>
          <w:rFonts w:ascii="Arial" w:hAnsi="Arial"/>
          <w:sz w:val="24"/>
          <w:lang w:val="de-DE"/>
        </w:rPr>
        <w:t>machten Herausgabeinteresse steht. Im Übrigen können die Daten ab fünf Jahre nach Vertragsende vernichtet werden.</w:t>
      </w:r>
    </w:p>
    <w:p w:rsidR="00DC3EC7" w:rsidRDefault="00DC3EC7">
      <w:pPr>
        <w:rPr>
          <w:rFonts w:ascii="Arial" w:hAnsi="Arial"/>
          <w:sz w:val="24"/>
          <w:lang w:val="de-DE"/>
        </w:rPr>
      </w:pPr>
    </w:p>
    <w:p w:rsidR="00DC3EC7" w:rsidRDefault="00DC3EC7">
      <w:pPr>
        <w:rPr>
          <w:rFonts w:ascii="Arial" w:hAnsi="Arial"/>
          <w:sz w:val="24"/>
          <w:lang w:val="de-DE"/>
        </w:rPr>
      </w:pPr>
    </w:p>
    <w:p w:rsidR="004B20E1" w:rsidRDefault="004B20E1">
      <w:pPr>
        <w:rPr>
          <w:rFonts w:ascii="Arial" w:hAnsi="Arial"/>
          <w:sz w:val="24"/>
          <w:lang w:val="de-DE"/>
        </w:rPr>
      </w:pPr>
    </w:p>
    <w:p w:rsidR="00DC3EC7" w:rsidRDefault="00DC3EC7">
      <w:pPr>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Stuttgart, den ...................</w:t>
      </w:r>
      <w:r w:rsidR="005C44E8">
        <w:rPr>
          <w:rFonts w:ascii="Arial" w:hAnsi="Arial"/>
          <w:sz w:val="24"/>
        </w:rPr>
        <w:t>.......</w:t>
      </w:r>
      <w:r>
        <w:rPr>
          <w:rFonts w:ascii="Arial" w:hAnsi="Arial"/>
          <w:sz w:val="24"/>
        </w:rPr>
        <w:t>........</w:t>
      </w: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5C44E8" w:rsidRDefault="005C44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lang w:val="de-DE"/>
        </w:rPr>
      </w:pP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                       .............................................</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in Vertretung für den                                                         der Bewohner</w:t>
      </w:r>
    </w:p>
    <w:p w:rsidR="00DC3EC7" w:rsidRDefault="00DC3EC7">
      <w:pPr>
        <w:pStyle w:val="Absatz-Standardschrift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rPr>
          <w:rFonts w:ascii="Arial" w:hAnsi="Arial"/>
          <w:sz w:val="24"/>
        </w:rPr>
        <w:t>Verein Evang. Wohnheime und das HSH</w:t>
      </w:r>
    </w:p>
    <w:p w:rsidR="00DC3EC7" w:rsidRDefault="00DC3EC7">
      <w:pPr>
        <w:rPr>
          <w:rFonts w:ascii="Arial" w:hAnsi="Arial"/>
          <w:lang w:val="de-DE"/>
        </w:rPr>
      </w:pPr>
    </w:p>
    <w:sectPr w:rsidR="00DC3EC7">
      <w:headerReference w:type="default" r:id="rId8"/>
      <w:type w:val="continuous"/>
      <w:pgSz w:w="11907" w:h="16834" w:code="9"/>
      <w:pgMar w:top="851" w:right="964" w:bottom="794" w:left="1418" w:header="680" w:footer="51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5C4" w:rsidRDefault="007965C4">
      <w:r>
        <w:separator/>
      </w:r>
    </w:p>
  </w:endnote>
  <w:endnote w:type="continuationSeparator" w:id="0">
    <w:p w:rsidR="007965C4" w:rsidRDefault="0079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5C4" w:rsidRDefault="007965C4">
      <w:r>
        <w:separator/>
      </w:r>
    </w:p>
  </w:footnote>
  <w:footnote w:type="continuationSeparator" w:id="0">
    <w:p w:rsidR="007965C4" w:rsidRDefault="00796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2E3" w:rsidRDefault="002052E3">
    <w:pPr>
      <w:pStyle w:val="Kopfzeile"/>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0C4C54">
      <w:rPr>
        <w:rFonts w:ascii="Times New Roman" w:hAnsi="Times New Roman"/>
        <w:noProof/>
      </w:rPr>
      <w:t>2</w:t>
    </w:r>
    <w:r>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8257"/>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UMTXT" w:val="27.05.03"/>
    <w:docVar w:name="LANGNAME" w:val="HSHEinrichtgsvertr teilstatmännl.mit Anl.:Datensch.Verwer.Ab"/>
    <w:docVar w:name="RegNum" w:val="98/10122"/>
    <w:docVar w:name="SERDAT" w:val=" 37768"/>
    <w:docVar w:name="STATUS" w:val="M"/>
  </w:docVars>
  <w:rsids>
    <w:rsidRoot w:val="00106F11"/>
    <w:rsid w:val="0000779E"/>
    <w:rsid w:val="00057107"/>
    <w:rsid w:val="000C4C54"/>
    <w:rsid w:val="000D7B52"/>
    <w:rsid w:val="00106F11"/>
    <w:rsid w:val="0015269F"/>
    <w:rsid w:val="00185685"/>
    <w:rsid w:val="002052E3"/>
    <w:rsid w:val="003477D7"/>
    <w:rsid w:val="004B20E1"/>
    <w:rsid w:val="00561EFB"/>
    <w:rsid w:val="00581964"/>
    <w:rsid w:val="005C44E8"/>
    <w:rsid w:val="005D1945"/>
    <w:rsid w:val="005F718D"/>
    <w:rsid w:val="00696C00"/>
    <w:rsid w:val="007965C4"/>
    <w:rsid w:val="00815A21"/>
    <w:rsid w:val="00896706"/>
    <w:rsid w:val="00A57A3A"/>
    <w:rsid w:val="00AB285D"/>
    <w:rsid w:val="00AF221F"/>
    <w:rsid w:val="00B123F6"/>
    <w:rsid w:val="00DB2C87"/>
    <w:rsid w:val="00DC3EC7"/>
    <w:rsid w:val="00DF3E2C"/>
    <w:rsid w:val="00E3004B"/>
    <w:rsid w:val="00E9704B"/>
    <w:rsid w:val="00EF6CAE"/>
    <w:rsid w:val="00F618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6C00"/>
    <w:rPr>
      <w:lang w:val="en-US"/>
    </w:rPr>
  </w:style>
  <w:style w:type="paragraph" w:styleId="berschrift1">
    <w:name w:val="heading 1"/>
    <w:basedOn w:val="Standard"/>
    <w:next w:val="Standard"/>
    <w:qFormat/>
    <w:pPr>
      <w:keepNext/>
      <w:jc w:val="center"/>
      <w:outlineLvl w:val="0"/>
    </w:pPr>
    <w:rPr>
      <w:rFonts w:ascii="Arial" w:hAnsi="Arial" w:cs="Arial"/>
      <w:b/>
      <w:sz w:val="32"/>
      <w:lang w:val="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819"/>
        <w:tab w:val="right" w:pos="9071"/>
      </w:tabs>
    </w:pPr>
  </w:style>
  <w:style w:type="paragraph" w:styleId="Kopfzeile">
    <w:name w:val="header"/>
    <w:basedOn w:val="Standard0"/>
    <w:pPr>
      <w:tabs>
        <w:tab w:val="center" w:pos="4252"/>
        <w:tab w:val="right" w:pos="8504"/>
      </w:tabs>
    </w:pPr>
    <w:rPr>
      <w:rFonts w:ascii="CG Times" w:hAnsi="CG Times"/>
      <w:lang w:val="en-US"/>
    </w:rPr>
  </w:style>
  <w:style w:type="paragraph" w:styleId="Standard0">
    <w:name w:val="Normal"/>
    <w:rPr>
      <w:rFonts w:ascii="Times New Roman" w:hAnsi="Times New Roman"/>
    </w:rPr>
  </w:style>
  <w:style w:type="paragraph" w:customStyle="1" w:styleId="Absatz-Standardschriftar">
    <w:name w:val="Absatz-Standardschriftar"/>
    <w:rPr>
      <w:rFonts w:ascii="Times New Roman" w:hAnsi="Times New Roman"/>
    </w:rPr>
  </w:style>
  <w:style w:type="paragraph" w:styleId="Textkrper">
    <w:name w:val="Body Text"/>
    <w:basedOn w:val="Standard"/>
    <w:pPr>
      <w:overflowPunct w:val="0"/>
      <w:autoSpaceDE w:val="0"/>
      <w:autoSpaceDN w:val="0"/>
      <w:adjustRightInd w:val="0"/>
      <w:jc w:val="both"/>
      <w:textAlignment w:val="baseline"/>
    </w:pPr>
    <w:rPr>
      <w:i/>
      <w:iCs/>
      <w:sz w:val="24"/>
      <w:lang w:val="de-DE"/>
    </w:rPr>
  </w:style>
  <w:style w:type="paragraph" w:styleId="Textkrper2">
    <w:name w:val="Body Text 2"/>
    <w:basedOn w:val="Standard"/>
    <w:pPr>
      <w:jc w:val="both"/>
    </w:pPr>
    <w:rPr>
      <w:rFonts w:ascii="Arial" w:hAnsi="Arial" w:cs="Arial"/>
      <w:sz w:val="24"/>
      <w:lang w:val="de-DE"/>
    </w:rPr>
  </w:style>
  <w:style w:type="paragraph" w:styleId="Sprechblasentext">
    <w:name w:val="Balloon Text"/>
    <w:basedOn w:val="Standard"/>
    <w:link w:val="SprechblasentextZchn"/>
    <w:uiPriority w:val="99"/>
    <w:semiHidden/>
    <w:unhideWhenUsed/>
    <w:rsid w:val="00E9704B"/>
    <w:rPr>
      <w:rFonts w:ascii="Tahoma" w:hAnsi="Tahoma" w:cs="Tahoma"/>
      <w:sz w:val="16"/>
      <w:szCs w:val="16"/>
    </w:rPr>
  </w:style>
  <w:style w:type="character" w:customStyle="1" w:styleId="SprechblasentextZchn">
    <w:name w:val="Sprechblasentext Zchn"/>
    <w:link w:val="Sprechblasentext"/>
    <w:uiPriority w:val="99"/>
    <w:semiHidden/>
    <w:rsid w:val="00E9704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6C00"/>
    <w:rPr>
      <w:lang w:val="en-US"/>
    </w:rPr>
  </w:style>
  <w:style w:type="paragraph" w:styleId="berschrift1">
    <w:name w:val="heading 1"/>
    <w:basedOn w:val="Standard"/>
    <w:next w:val="Standard"/>
    <w:qFormat/>
    <w:pPr>
      <w:keepNext/>
      <w:jc w:val="center"/>
      <w:outlineLvl w:val="0"/>
    </w:pPr>
    <w:rPr>
      <w:rFonts w:ascii="Arial" w:hAnsi="Arial" w:cs="Arial"/>
      <w:b/>
      <w:sz w:val="32"/>
      <w:lang w:val="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819"/>
        <w:tab w:val="right" w:pos="9071"/>
      </w:tabs>
    </w:pPr>
  </w:style>
  <w:style w:type="paragraph" w:styleId="Kopfzeile">
    <w:name w:val="header"/>
    <w:basedOn w:val="Standard0"/>
    <w:pPr>
      <w:tabs>
        <w:tab w:val="center" w:pos="4252"/>
        <w:tab w:val="right" w:pos="8504"/>
      </w:tabs>
    </w:pPr>
    <w:rPr>
      <w:rFonts w:ascii="CG Times" w:hAnsi="CG Times"/>
      <w:lang w:val="en-US"/>
    </w:rPr>
  </w:style>
  <w:style w:type="paragraph" w:styleId="Standard0">
    <w:name w:val="Normal"/>
    <w:rPr>
      <w:rFonts w:ascii="Times New Roman" w:hAnsi="Times New Roman"/>
    </w:rPr>
  </w:style>
  <w:style w:type="paragraph" w:customStyle="1" w:styleId="Absatz-Standardschriftar">
    <w:name w:val="Absatz-Standardschriftar"/>
    <w:rPr>
      <w:rFonts w:ascii="Times New Roman" w:hAnsi="Times New Roman"/>
    </w:rPr>
  </w:style>
  <w:style w:type="paragraph" w:styleId="Textkrper">
    <w:name w:val="Body Text"/>
    <w:basedOn w:val="Standard"/>
    <w:pPr>
      <w:overflowPunct w:val="0"/>
      <w:autoSpaceDE w:val="0"/>
      <w:autoSpaceDN w:val="0"/>
      <w:adjustRightInd w:val="0"/>
      <w:jc w:val="both"/>
      <w:textAlignment w:val="baseline"/>
    </w:pPr>
    <w:rPr>
      <w:i/>
      <w:iCs/>
      <w:sz w:val="24"/>
      <w:lang w:val="de-DE"/>
    </w:rPr>
  </w:style>
  <w:style w:type="paragraph" w:styleId="Textkrper2">
    <w:name w:val="Body Text 2"/>
    <w:basedOn w:val="Standard"/>
    <w:pPr>
      <w:jc w:val="both"/>
    </w:pPr>
    <w:rPr>
      <w:rFonts w:ascii="Arial" w:hAnsi="Arial" w:cs="Arial"/>
      <w:sz w:val="24"/>
      <w:lang w:val="de-DE"/>
    </w:rPr>
  </w:style>
  <w:style w:type="paragraph" w:styleId="Sprechblasentext">
    <w:name w:val="Balloon Text"/>
    <w:basedOn w:val="Standard"/>
    <w:link w:val="SprechblasentextZchn"/>
    <w:uiPriority w:val="99"/>
    <w:semiHidden/>
    <w:unhideWhenUsed/>
    <w:rsid w:val="00E9704B"/>
    <w:rPr>
      <w:rFonts w:ascii="Tahoma" w:hAnsi="Tahoma" w:cs="Tahoma"/>
      <w:sz w:val="16"/>
      <w:szCs w:val="16"/>
    </w:rPr>
  </w:style>
  <w:style w:type="character" w:customStyle="1" w:styleId="SprechblasentextZchn">
    <w:name w:val="Sprechblasentext Zchn"/>
    <w:link w:val="Sprechblasentext"/>
    <w:uiPriority w:val="99"/>
    <w:semiHidden/>
    <w:rsid w:val="00E9704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E008C-4042-4653-B777-C25F051C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2758</Words>
  <Characters>17378</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Vertrag über persönliche Hilfe und Wohnen</vt:lpstr>
    </vt:vector>
  </TitlesOfParts>
  <Company/>
  <LinksUpToDate>false</LinksUpToDate>
  <CharactersWithSpaces>20096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über persönliche Hilfe und Wohnen</dc:title>
  <dc:creator>Pfaff</dc:creator>
  <cp:lastModifiedBy>Callies, Pia</cp:lastModifiedBy>
  <cp:revision>2</cp:revision>
  <cp:lastPrinted>2013-12-19T14:25:00Z</cp:lastPrinted>
  <dcterms:created xsi:type="dcterms:W3CDTF">2013-12-19T14:26:00Z</dcterms:created>
  <dcterms:modified xsi:type="dcterms:W3CDTF">2013-12-19T14:26:00Z</dcterms:modified>
</cp:coreProperties>
</file>